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41FB" w:rsidRDefault="00FF1576">
      <w:r>
        <w:rPr>
          <w:noProof/>
        </w:rPr>
        <mc:AlternateContent>
          <mc:Choice Requires="wps">
            <w:drawing>
              <wp:anchor distT="0" distB="0" distL="114300" distR="114300" simplePos="0" relativeHeight="251658240" behindDoc="0" locked="0" layoutInCell="1" allowOverlap="1" wp14:anchorId="5D0B4718" wp14:editId="14B33A7D">
                <wp:simplePos x="0" y="0"/>
                <wp:positionH relativeFrom="column">
                  <wp:posOffset>459105</wp:posOffset>
                </wp:positionH>
                <wp:positionV relativeFrom="paragraph">
                  <wp:posOffset>49530</wp:posOffset>
                </wp:positionV>
                <wp:extent cx="3813810" cy="52197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576" w:rsidRPr="009C0743" w:rsidRDefault="00FF1576"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FF1576" w:rsidRPr="009C0743" w:rsidRDefault="00FF1576" w:rsidP="00A76C14">
                            <w:pPr>
                              <w:rPr>
                                <w:rFonts w:ascii="ＭＳ ゴシック" w:eastAsia="ＭＳ ゴシック" w:hAnsi="ＭＳ ゴシック"/>
                              </w:rPr>
                            </w:pPr>
                            <w:r>
                              <w:rPr>
                                <w:rFonts w:ascii="ＭＳ ゴシック" w:eastAsia="ＭＳ ゴシック" w:hAnsi="ＭＳ ゴシック" w:hint="eastAsia"/>
                              </w:rPr>
                              <w:t>第６</w:t>
                            </w:r>
                            <w:r w:rsidR="007F695E">
                              <w:rPr>
                                <w:rFonts w:ascii="ＭＳ ゴシック" w:eastAsia="ＭＳ ゴシック" w:hAnsi="ＭＳ ゴシック" w:hint="eastAsia"/>
                              </w:rPr>
                              <w:t>８</w:t>
                            </w:r>
                            <w:r w:rsidRPr="009C0743">
                              <w:rPr>
                                <w:rFonts w:ascii="ＭＳ ゴシック" w:eastAsia="ＭＳ ゴシック" w:hAnsi="ＭＳ ゴシック" w:hint="eastAsia"/>
                              </w:rPr>
                              <w:t>回“社会を明るくする運動”作文コンテスト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6.15pt;margin-top:3.9pt;width:300.3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" stroked="f">
                <v:textbox inset="5.85pt,.7pt,5.85pt,.7pt">
                  <w:txbxContent>
                    <w:p w:rsidR="00FF1576" w:rsidRPr="009C0743" w:rsidRDefault="00FF1576"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FF1576" w:rsidRPr="009C0743" w:rsidRDefault="00FF1576" w:rsidP="00A76C14">
                      <w:pPr>
                        <w:rPr>
                          <w:rFonts w:ascii="ＭＳ ゴシック" w:eastAsia="ＭＳ ゴシック" w:hAnsi="ＭＳ ゴシック"/>
                        </w:rPr>
                      </w:pPr>
                      <w:r>
                        <w:rPr>
                          <w:rFonts w:ascii="ＭＳ ゴシック" w:eastAsia="ＭＳ ゴシック" w:hAnsi="ＭＳ ゴシック" w:hint="eastAsia"/>
                        </w:rPr>
                        <w:t>第６</w:t>
                      </w:r>
                      <w:r w:rsidR="007F695E">
                        <w:rPr>
                          <w:rFonts w:ascii="ＭＳ ゴシック" w:eastAsia="ＭＳ ゴシック" w:hAnsi="ＭＳ ゴシック" w:hint="eastAsia"/>
                        </w:rPr>
                        <w:t>８</w:t>
                      </w:r>
                      <w:r w:rsidRPr="009C0743">
                        <w:rPr>
                          <w:rFonts w:ascii="ＭＳ ゴシック" w:eastAsia="ＭＳ ゴシック" w:hAnsi="ＭＳ ゴシック" w:hint="eastAsia"/>
                        </w:rPr>
                        <w:t>回“社会を明るくする運動”作文コンテスト</w:t>
                      </w:r>
                    </w:p>
                  </w:txbxContent>
                </v:textbox>
              </v:rect>
            </w:pict>
          </mc:Fallback>
        </mc:AlternateContent>
      </w:r>
      <w:r>
        <w:rPr>
          <w:noProof/>
          <w:sz w:val="24"/>
        </w:rPr>
        <w:drawing>
          <wp:inline distT="0" distB="0" distL="0" distR="0" wp14:anchorId="3AD78DED" wp14:editId="7A6C7FA1">
            <wp:extent cx="407035" cy="476250"/>
            <wp:effectExtent l="0" t="0" r="0" b="0"/>
            <wp:docPr id="2" name="図 2" descr="黄色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黄色い羽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035" cy="476250"/>
                    </a:xfrm>
                    <a:prstGeom prst="rect">
                      <a:avLst/>
                    </a:prstGeom>
                    <a:noFill/>
                  </pic:spPr>
                </pic:pic>
              </a:graphicData>
            </a:graphic>
          </wp:inline>
        </w:drawing>
      </w:r>
    </w:p>
    <w:p w:rsidR="00FF1576" w:rsidRDefault="00FF1576"/>
    <w:p w:rsidR="009630A0" w:rsidRDefault="009630A0" w:rsidP="009630A0">
      <w:pPr>
        <w:jc w:val="center"/>
        <w:rPr>
          <w:b/>
          <w:sz w:val="28"/>
          <w:szCs w:val="28"/>
        </w:rPr>
      </w:pPr>
      <w:r>
        <w:rPr>
          <w:noProof/>
        </w:rPr>
        <w:drawing>
          <wp:anchor distT="0" distB="0" distL="114300" distR="114300" simplePos="0" relativeHeight="251705344" behindDoc="0" locked="0" layoutInCell="1" allowOverlap="1" wp14:anchorId="2F694F15" wp14:editId="760B9B63">
            <wp:simplePos x="0" y="0"/>
            <wp:positionH relativeFrom="column">
              <wp:posOffset>4481830</wp:posOffset>
            </wp:positionH>
            <wp:positionV relativeFrom="paragraph">
              <wp:posOffset>-3810</wp:posOffset>
            </wp:positionV>
            <wp:extent cx="342900" cy="304800"/>
            <wp:effectExtent l="0" t="0" r="0" b="0"/>
            <wp:wrapNone/>
            <wp:docPr id="14" name="図 14"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ひまわり（金）"/>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36551F19" wp14:editId="7A96DEC4">
            <wp:simplePos x="0" y="0"/>
            <wp:positionH relativeFrom="column">
              <wp:posOffset>932815</wp:posOffset>
            </wp:positionH>
            <wp:positionV relativeFrom="paragraph">
              <wp:posOffset>-2540</wp:posOffset>
            </wp:positionV>
            <wp:extent cx="342900" cy="304800"/>
            <wp:effectExtent l="0" t="0" r="0" b="0"/>
            <wp:wrapNone/>
            <wp:docPr id="13" name="図 13"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ひまわり（金）"/>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B24">
        <w:rPr>
          <w:rFonts w:hint="eastAsia"/>
          <w:b/>
          <w:sz w:val="28"/>
          <w:szCs w:val="28"/>
        </w:rPr>
        <w:t>認める心と信じる力</w:t>
      </w:r>
    </w:p>
    <w:p w:rsidR="009630A0" w:rsidRDefault="009630A0" w:rsidP="009630A0">
      <w:pPr>
        <w:rPr>
          <w:sz w:val="24"/>
        </w:rPr>
      </w:pPr>
    </w:p>
    <w:p w:rsidR="009630A0" w:rsidRPr="009C0743" w:rsidRDefault="009F674A" w:rsidP="009630A0">
      <w:pPr>
        <w:wordWrap w:val="0"/>
        <w:jc w:val="right"/>
        <w:rPr>
          <w:sz w:val="24"/>
        </w:rPr>
      </w:pPr>
      <w:r>
        <w:rPr>
          <w:rFonts w:hint="eastAsia"/>
          <w:sz w:val="24"/>
        </w:rPr>
        <w:t>東京</w:t>
      </w:r>
      <w:r w:rsidR="009630A0">
        <w:rPr>
          <w:rFonts w:hint="eastAsia"/>
          <w:sz w:val="24"/>
        </w:rPr>
        <w:t>・</w:t>
      </w:r>
      <w:r w:rsidR="002824A6">
        <w:rPr>
          <w:rFonts w:hint="eastAsia"/>
          <w:sz w:val="24"/>
        </w:rPr>
        <w:t>清水</w:t>
      </w:r>
      <w:r w:rsidR="009630A0">
        <w:rPr>
          <w:rFonts w:hint="eastAsia"/>
          <w:sz w:val="24"/>
        </w:rPr>
        <w:t xml:space="preserve">　</w:t>
      </w:r>
      <w:r w:rsidR="008D3B24">
        <w:rPr>
          <w:rFonts w:hint="eastAsia"/>
          <w:sz w:val="24"/>
        </w:rPr>
        <w:t>あみ</w:t>
      </w:r>
    </w:p>
    <w:p w:rsidR="009630A0" w:rsidRDefault="009630A0" w:rsidP="009630A0">
      <w:pPr>
        <w:rPr>
          <w:sz w:val="24"/>
        </w:rPr>
      </w:pPr>
    </w:p>
    <w:p w:rsidR="00062809" w:rsidRDefault="008D3B24" w:rsidP="009630A0">
      <w:pPr>
        <w:ind w:firstLineChars="100" w:firstLine="275"/>
        <w:rPr>
          <w:sz w:val="24"/>
        </w:rPr>
      </w:pPr>
      <w:r>
        <w:rPr>
          <w:rFonts w:hint="eastAsia"/>
          <w:sz w:val="24"/>
        </w:rPr>
        <w:t>私がやっちゃんに初めて会ったのは三年前、病気で急死した父の葬儀の時だった。父の葬儀に来たやっちゃんは帰り際、母に「困った事があったら相談してよ。」と声をかけていった。疲れていたはずの母がその時だけは「あのやっちゃんが他人の心配</w:t>
      </w:r>
      <w:r w:rsidR="00AF57A7">
        <w:rPr>
          <w:rFonts w:hint="eastAsia"/>
          <w:sz w:val="24"/>
        </w:rPr>
        <w:t>を</w:t>
      </w:r>
      <w:r>
        <w:rPr>
          <w:rFonts w:hint="eastAsia"/>
          <w:sz w:val="24"/>
        </w:rPr>
        <w:t>するようになるなんてね。」となぜか嬉しそうに微笑んだのでとても印象に残っている。やっちゃんってどんな人だったの？気になったがその時の私は父のことで頭がいっぱいですぐに忘れてしまった。やっちゃんの名前を再び耳にしたのはつい最近の祖母との</w:t>
      </w:r>
      <w:r w:rsidR="00062809">
        <w:rPr>
          <w:rFonts w:hint="eastAsia"/>
          <w:sz w:val="24"/>
        </w:rPr>
        <w:t>会話だった。“社会を明るくする運動”についての作文を書くことを祖母に話したら、やっちゃんの話をしてくれたのだ。その時の祖母も三年前の母と同じ</w:t>
      </w:r>
      <w:r w:rsidR="008634B6">
        <w:rPr>
          <w:rFonts w:hint="eastAsia"/>
          <w:sz w:val="24"/>
        </w:rPr>
        <w:t>様</w:t>
      </w:r>
      <w:r w:rsidR="00062809">
        <w:rPr>
          <w:rFonts w:hint="eastAsia"/>
          <w:sz w:val="24"/>
        </w:rPr>
        <w:t>になぜか嬉しそうに笑っていた。</w:t>
      </w:r>
    </w:p>
    <w:p w:rsidR="00062809" w:rsidRDefault="00062809" w:rsidP="009630A0">
      <w:pPr>
        <w:ind w:firstLineChars="100" w:firstLine="275"/>
        <w:rPr>
          <w:sz w:val="24"/>
        </w:rPr>
      </w:pPr>
      <w:r>
        <w:rPr>
          <w:rFonts w:hint="eastAsia"/>
          <w:sz w:val="24"/>
        </w:rPr>
        <w:t>やっちゃんは私と同じ年頃位から段々と生活が荒れて</w:t>
      </w:r>
      <w:r w:rsidR="008634B6">
        <w:rPr>
          <w:rFonts w:hint="eastAsia"/>
          <w:sz w:val="24"/>
        </w:rPr>
        <w:t>ゆ</w:t>
      </w:r>
      <w:r>
        <w:rPr>
          <w:rFonts w:hint="eastAsia"/>
          <w:sz w:val="24"/>
        </w:rPr>
        <w:t>き、学校や街で非行を繰り返すようになってしまった。高校を中退した後、非行は益々エスカレートしていった。時には地方から東京に来て当時の仲間達と暴れて警察沙汰になった事もあるそうだ。地方にいるやっちゃんのお母さんの代理で祖母が警察まで迎えに行った事もあった。「札付きの悪」と言われていたのよ、と祖母が言っていた。</w:t>
      </w:r>
    </w:p>
    <w:p w:rsidR="00276641" w:rsidRDefault="00062809" w:rsidP="009630A0">
      <w:pPr>
        <w:ind w:firstLineChars="100" w:firstLine="275"/>
        <w:rPr>
          <w:sz w:val="24"/>
        </w:rPr>
      </w:pPr>
      <w:r>
        <w:rPr>
          <w:rFonts w:hint="eastAsia"/>
          <w:sz w:val="24"/>
        </w:rPr>
        <w:t>現在のやっちゃんは建築業の会社で三百人の社員とその家族の生活を支える経営者になっている。取引先からの信頼が厚く、社員の面倒</w:t>
      </w:r>
      <w:r w:rsidR="008634B6">
        <w:rPr>
          <w:rFonts w:hint="eastAsia"/>
          <w:sz w:val="24"/>
        </w:rPr>
        <w:t>見</w:t>
      </w:r>
      <w:r>
        <w:rPr>
          <w:rFonts w:hint="eastAsia"/>
          <w:sz w:val="24"/>
        </w:rPr>
        <w:t>も良いと評判で、</w:t>
      </w:r>
      <w:r w:rsidR="00276641">
        <w:rPr>
          <w:rFonts w:hint="eastAsia"/>
          <w:sz w:val="24"/>
        </w:rPr>
        <w:t>毎日忙しく働いているという。葬儀の時に母が後ろ姿に微笑んだやっちゃんしか知らない私には昔の姿なんて想像すら出来ないほどだ。荒れた生活から抜け出</w:t>
      </w:r>
      <w:r w:rsidR="008634B6">
        <w:rPr>
          <w:rFonts w:hint="eastAsia"/>
          <w:sz w:val="24"/>
        </w:rPr>
        <w:t>す</w:t>
      </w:r>
      <w:r w:rsidR="00276641">
        <w:rPr>
          <w:rFonts w:hint="eastAsia"/>
          <w:sz w:val="24"/>
        </w:rPr>
        <w:t>のは私が思っている以上に大変だったに違いない。周囲の冷たい目がそこにはあり、その逆に周りには一緒に非行を繰り返すいつもの仲間がいる。何年もかけて陥ってしまった「札付きの悪」の日常は、そこから立ち直る</w:t>
      </w:r>
      <w:r w:rsidR="008634B6">
        <w:rPr>
          <w:rFonts w:hint="eastAsia"/>
          <w:sz w:val="24"/>
        </w:rPr>
        <w:t>必要</w:t>
      </w:r>
      <w:r w:rsidR="00276641">
        <w:rPr>
          <w:rFonts w:hint="eastAsia"/>
          <w:sz w:val="24"/>
        </w:rPr>
        <w:t>があることさえ自覚させなかったのではないか。</w:t>
      </w:r>
    </w:p>
    <w:p w:rsidR="009630A0" w:rsidRDefault="00276641" w:rsidP="004B6FA4">
      <w:pPr>
        <w:ind w:firstLineChars="100" w:firstLine="275"/>
        <w:rPr>
          <w:sz w:val="24"/>
        </w:rPr>
      </w:pPr>
      <w:r>
        <w:rPr>
          <w:rFonts w:hint="eastAsia"/>
          <w:sz w:val="24"/>
        </w:rPr>
        <w:lastRenderedPageBreak/>
        <w:t>「やっちゃんが変わったきっかけはなんだったの？」と祖母に聞くと、祖母は「やっぱり大切な人との出会いだね。」と答えた。やっちゃんに守るべき家族が出来た時、やっちゃんは家族を養い、生活を守るため今までの仲間の大半と縁を切った。そして、初めて建築業の仕事に就き、働き始めた。</w:t>
      </w:r>
      <w:r w:rsidR="00BC72C8">
        <w:rPr>
          <w:rFonts w:hint="eastAsia"/>
          <w:sz w:val="24"/>
        </w:rPr>
        <w:t>奥さんは毎日そんなやっちゃんがくじけぬ様に励ましの言葉をかけ続け、経済的な苦労をかけたくなかったやっちゃんは、死に</w:t>
      </w:r>
      <w:r w:rsidR="008634B6">
        <w:rPr>
          <w:rFonts w:hint="eastAsia"/>
          <w:sz w:val="24"/>
        </w:rPr>
        <w:t>物</w:t>
      </w:r>
      <w:r w:rsidR="00BC72C8">
        <w:rPr>
          <w:rFonts w:hint="eastAsia"/>
          <w:sz w:val="24"/>
        </w:rPr>
        <w:t>狂いで働いた。その姿を会社の社長さんが見て、仕事ぶりを高く評価し、やっちゃん自身を認めてくれた。そして、重要な仕事も任せられ、自信にも繋がった。</w:t>
      </w:r>
      <w:r w:rsidR="00DF62A0" w:rsidRPr="009F674A">
        <w:rPr>
          <w:rFonts w:hint="eastAsia"/>
          <w:sz w:val="24"/>
        </w:rPr>
        <w:t>陰</w:t>
      </w:r>
      <w:r w:rsidR="00BC72C8">
        <w:rPr>
          <w:rFonts w:hint="eastAsia"/>
          <w:sz w:val="24"/>
        </w:rPr>
        <w:t>で自分を支えてくれる奥さんとの出会い、今の自分を高く評価し、認めてくれる社長との出会いが、現在のやっちゃ</w:t>
      </w:r>
      <w:r w:rsidR="00DF62A0" w:rsidRPr="009F674A">
        <w:rPr>
          <w:rFonts w:hint="eastAsia"/>
          <w:sz w:val="24"/>
        </w:rPr>
        <w:t>ん</w:t>
      </w:r>
      <w:r w:rsidR="00BC72C8">
        <w:rPr>
          <w:rFonts w:hint="eastAsia"/>
          <w:sz w:val="24"/>
        </w:rPr>
        <w:t>を作ってい</w:t>
      </w:r>
      <w:r w:rsidR="004B6FA4">
        <w:rPr>
          <w:rFonts w:hint="eastAsia"/>
          <w:sz w:val="24"/>
        </w:rPr>
        <w:t>った</w:t>
      </w:r>
      <w:r w:rsidR="00BC72C8">
        <w:rPr>
          <w:rFonts w:hint="eastAsia"/>
          <w:sz w:val="24"/>
        </w:rPr>
        <w:t>。</w:t>
      </w:r>
    </w:p>
    <w:p w:rsidR="004B6FA4" w:rsidRDefault="004B6FA4" w:rsidP="004B6FA4">
      <w:pPr>
        <w:ind w:firstLineChars="100" w:firstLine="275"/>
        <w:rPr>
          <w:sz w:val="24"/>
        </w:rPr>
      </w:pPr>
      <w:r>
        <w:rPr>
          <w:rFonts w:hint="eastAsia"/>
          <w:sz w:val="24"/>
        </w:rPr>
        <w:t>祖母の話を聞きながら私自身も誰かに認められたり、受け入れられていることが日々の生活の安らぎや力になっていたのだと気付いた。同時に、他人から遠ざけられたり、拒絶され続けたら、生きる希望も見いだせなくなってしまうのではないかとも思った。</w:t>
      </w:r>
    </w:p>
    <w:p w:rsidR="004B6FA4" w:rsidRDefault="004B6FA4" w:rsidP="004B6FA4">
      <w:pPr>
        <w:ind w:firstLineChars="100" w:firstLine="275"/>
        <w:rPr>
          <w:sz w:val="24"/>
        </w:rPr>
      </w:pPr>
      <w:r>
        <w:rPr>
          <w:rFonts w:hint="eastAsia"/>
          <w:sz w:val="24"/>
        </w:rPr>
        <w:t>罪を犯すのは</w:t>
      </w:r>
      <w:r w:rsidR="008634B6">
        <w:rPr>
          <w:rFonts w:hint="eastAsia"/>
          <w:sz w:val="24"/>
        </w:rPr>
        <w:t>決して</w:t>
      </w:r>
      <w:r>
        <w:rPr>
          <w:rFonts w:hint="eastAsia"/>
          <w:sz w:val="24"/>
        </w:rPr>
        <w:t>許されないことだ。そこには被害者がいて、償っても償いきれない罪がある事を忘れてはいけない。罪を償い更生する努力をしても、過去の罪が分かれば周囲の視線は冷たく、生きにくい社会になってしまうだろう。犯した罪の代償は私の想像を超えているかもしれない。しかし、それだと心を入れ替えどんなに努力しても無駄なのだと</w:t>
      </w:r>
      <w:r w:rsidR="00FF3445">
        <w:rPr>
          <w:rFonts w:hint="eastAsia"/>
          <w:sz w:val="24"/>
        </w:rPr>
        <w:t>、絶望感に襲われてしまう。自分の生きる価値を見失い、また罪を犯してしまう。私は非行や罪を犯してしまった人がこのサイクルから抜け出すには彼等自身だけの力ではとても難しいのではないかと考えた。やっちゃんに奥さんや社長さんがいたように、彼等を受け入れ、更生の道を辿る姿を見つめ続けてくれる誰かが必要なのだと思う。</w:t>
      </w:r>
    </w:p>
    <w:p w:rsidR="00FF3445" w:rsidRDefault="00FF3445" w:rsidP="00FF3445">
      <w:pPr>
        <w:ind w:firstLineChars="100" w:firstLine="275"/>
        <w:rPr>
          <w:sz w:val="24"/>
        </w:rPr>
      </w:pPr>
      <w:r>
        <w:rPr>
          <w:rFonts w:hint="eastAsia"/>
          <w:sz w:val="24"/>
        </w:rPr>
        <w:t>私はどんな時にその誰かになれるのか、身近な事に置き換えて考えてみた。例えばいじめ</w:t>
      </w:r>
      <w:r w:rsidR="008634B6">
        <w:rPr>
          <w:rFonts w:hint="eastAsia"/>
          <w:sz w:val="24"/>
        </w:rPr>
        <w:t>。</w:t>
      </w:r>
      <w:r>
        <w:rPr>
          <w:rFonts w:hint="eastAsia"/>
          <w:sz w:val="24"/>
        </w:rPr>
        <w:t>いじめる側にいる人もそれが良い事だと思っている人は少ないのではないか。もしかしたら、抜け出し方が分からずに苦しんでいるのかもしれない。いじめはいけないことだ。でも、もしやり直したい、抜け出したいと思っている人がいたら、私はその手助けが出来る様な人になりたいと思う。人の心を変えたり、</w:t>
      </w:r>
      <w:r w:rsidR="005E1BD7">
        <w:rPr>
          <w:rFonts w:hint="eastAsia"/>
          <w:sz w:val="24"/>
        </w:rPr>
        <w:t>救えるのも人なのだと今</w:t>
      </w:r>
      <w:r w:rsidR="008634B6">
        <w:rPr>
          <w:rFonts w:hint="eastAsia"/>
          <w:sz w:val="24"/>
        </w:rPr>
        <w:t>回</w:t>
      </w:r>
      <w:r w:rsidR="005E1BD7">
        <w:rPr>
          <w:rFonts w:hint="eastAsia"/>
          <w:sz w:val="24"/>
        </w:rPr>
        <w:t>強く感じることが出来たからだ。</w:t>
      </w:r>
    </w:p>
    <w:p w:rsidR="005E1BD7" w:rsidRPr="005E1BD7" w:rsidRDefault="005E1BD7" w:rsidP="005E1BD7">
      <w:pPr>
        <w:ind w:firstLineChars="100" w:firstLine="275"/>
      </w:pPr>
      <w:r>
        <w:rPr>
          <w:rFonts w:hint="eastAsia"/>
          <w:sz w:val="24"/>
        </w:rPr>
        <w:t>私は、罪を償い、心から更生したいと願う人にもう一度チャンスが与え</w:t>
      </w:r>
      <w:r>
        <w:rPr>
          <w:rFonts w:hint="eastAsia"/>
          <w:sz w:val="24"/>
        </w:rPr>
        <w:lastRenderedPageBreak/>
        <w:t>られる社会であって</w:t>
      </w:r>
      <w:r w:rsidR="00AF57A7">
        <w:rPr>
          <w:rFonts w:hint="eastAsia"/>
          <w:sz w:val="24"/>
        </w:rPr>
        <w:t>欲</w:t>
      </w:r>
      <w:r>
        <w:rPr>
          <w:rFonts w:hint="eastAsia"/>
          <w:sz w:val="24"/>
        </w:rPr>
        <w:t>しいと思う。なぜなら、やっちゃんが社員を信頼し、認める事で自分に自信を持ち、希望をもって</w:t>
      </w:r>
      <w:r w:rsidR="008634B6">
        <w:rPr>
          <w:rFonts w:hint="eastAsia"/>
          <w:sz w:val="24"/>
        </w:rPr>
        <w:t>生き</w:t>
      </w:r>
      <w:r>
        <w:rPr>
          <w:rFonts w:hint="eastAsia"/>
          <w:sz w:val="24"/>
        </w:rPr>
        <w:t>られる人を社会に送り出せているからだ。私はどんなときでも相手を認め、心に寄り添い、必要とされたときに手助けができる人になりたいと思う。</w:t>
      </w:r>
    </w:p>
    <w:sectPr w:rsidR="005E1BD7" w:rsidRPr="005E1BD7" w:rsidSect="00FF1576">
      <w:headerReference w:type="default" r:id="rId10"/>
      <w:pgSz w:w="11906" w:h="16838"/>
      <w:pgMar w:top="1701" w:right="1418" w:bottom="1701" w:left="1418" w:header="851" w:footer="992" w:gutter="0"/>
      <w:cols w:space="425"/>
      <w:docGrid w:type="linesAndChars" w:linePitch="419"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76" w:rsidRDefault="00FF1576" w:rsidP="00FF1576">
      <w:r>
        <w:separator/>
      </w:r>
    </w:p>
  </w:endnote>
  <w:endnote w:type="continuationSeparator" w:id="0">
    <w:p w:rsidR="00FF1576" w:rsidRDefault="00FF1576" w:rsidP="00F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76" w:rsidRDefault="00FF1576" w:rsidP="00FF1576">
      <w:r>
        <w:separator/>
      </w:r>
    </w:p>
  </w:footnote>
  <w:footnote w:type="continuationSeparator" w:id="0">
    <w:p w:rsidR="00FF1576" w:rsidRDefault="00FF1576" w:rsidP="00FF1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76" w:rsidRDefault="00FF1576" w:rsidP="00FF1576">
    <w:pPr>
      <w:pStyle w:val="a5"/>
      <w:jc w:val="right"/>
    </w:pPr>
  </w:p>
  <w:p w:rsidR="00FF1576" w:rsidRDefault="00FF157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5"/>
  <w:drawingGridVerticalSpacing w:val="41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76"/>
    <w:rsid w:val="0002397F"/>
    <w:rsid w:val="00041276"/>
    <w:rsid w:val="00047728"/>
    <w:rsid w:val="000504A7"/>
    <w:rsid w:val="00062809"/>
    <w:rsid w:val="0007609A"/>
    <w:rsid w:val="000B6877"/>
    <w:rsid w:val="000C0586"/>
    <w:rsid w:val="000D0311"/>
    <w:rsid w:val="000D488B"/>
    <w:rsid w:val="000F37CC"/>
    <w:rsid w:val="001039DD"/>
    <w:rsid w:val="00113025"/>
    <w:rsid w:val="001141FB"/>
    <w:rsid w:val="001547E4"/>
    <w:rsid w:val="00196F30"/>
    <w:rsid w:val="001C3DD3"/>
    <w:rsid w:val="001D7015"/>
    <w:rsid w:val="001E4C24"/>
    <w:rsid w:val="002211A8"/>
    <w:rsid w:val="00223E0C"/>
    <w:rsid w:val="00240D1A"/>
    <w:rsid w:val="00276641"/>
    <w:rsid w:val="002824A6"/>
    <w:rsid w:val="0028798E"/>
    <w:rsid w:val="002A61B5"/>
    <w:rsid w:val="002B5711"/>
    <w:rsid w:val="002E3E12"/>
    <w:rsid w:val="002F15BA"/>
    <w:rsid w:val="00350482"/>
    <w:rsid w:val="003830DF"/>
    <w:rsid w:val="003B226B"/>
    <w:rsid w:val="003E6E9A"/>
    <w:rsid w:val="003F7529"/>
    <w:rsid w:val="0048652C"/>
    <w:rsid w:val="004B6FA4"/>
    <w:rsid w:val="004C13F0"/>
    <w:rsid w:val="004C565F"/>
    <w:rsid w:val="004F6A4F"/>
    <w:rsid w:val="00501F88"/>
    <w:rsid w:val="005436DB"/>
    <w:rsid w:val="005452B5"/>
    <w:rsid w:val="0058542C"/>
    <w:rsid w:val="00585EBE"/>
    <w:rsid w:val="005C0856"/>
    <w:rsid w:val="005E1BD7"/>
    <w:rsid w:val="006007E9"/>
    <w:rsid w:val="00637624"/>
    <w:rsid w:val="00657DC4"/>
    <w:rsid w:val="00672009"/>
    <w:rsid w:val="0068389B"/>
    <w:rsid w:val="0068450C"/>
    <w:rsid w:val="006A7155"/>
    <w:rsid w:val="006B015C"/>
    <w:rsid w:val="006C7620"/>
    <w:rsid w:val="006D5EAB"/>
    <w:rsid w:val="00702B54"/>
    <w:rsid w:val="00724BE9"/>
    <w:rsid w:val="0074187A"/>
    <w:rsid w:val="007620DD"/>
    <w:rsid w:val="00781D0B"/>
    <w:rsid w:val="007A0127"/>
    <w:rsid w:val="007A0A0D"/>
    <w:rsid w:val="007C3277"/>
    <w:rsid w:val="007D25BD"/>
    <w:rsid w:val="007E76E7"/>
    <w:rsid w:val="007F695E"/>
    <w:rsid w:val="00804A4E"/>
    <w:rsid w:val="008442A8"/>
    <w:rsid w:val="008541A0"/>
    <w:rsid w:val="008634B6"/>
    <w:rsid w:val="00875F9F"/>
    <w:rsid w:val="008941FF"/>
    <w:rsid w:val="008A277E"/>
    <w:rsid w:val="008A2E11"/>
    <w:rsid w:val="008A541B"/>
    <w:rsid w:val="008B7BC0"/>
    <w:rsid w:val="008D344C"/>
    <w:rsid w:val="008D3B24"/>
    <w:rsid w:val="00915687"/>
    <w:rsid w:val="009334AB"/>
    <w:rsid w:val="009630A0"/>
    <w:rsid w:val="00971519"/>
    <w:rsid w:val="009B39CB"/>
    <w:rsid w:val="009F674A"/>
    <w:rsid w:val="009F787D"/>
    <w:rsid w:val="00A16C80"/>
    <w:rsid w:val="00A75246"/>
    <w:rsid w:val="00A8303E"/>
    <w:rsid w:val="00AA23DD"/>
    <w:rsid w:val="00AB5BCE"/>
    <w:rsid w:val="00AE0C15"/>
    <w:rsid w:val="00AF57A7"/>
    <w:rsid w:val="00B30459"/>
    <w:rsid w:val="00BC72C8"/>
    <w:rsid w:val="00C32E07"/>
    <w:rsid w:val="00C36342"/>
    <w:rsid w:val="00C73DD5"/>
    <w:rsid w:val="00C760CC"/>
    <w:rsid w:val="00CB1694"/>
    <w:rsid w:val="00CF0218"/>
    <w:rsid w:val="00D0543E"/>
    <w:rsid w:val="00D4085D"/>
    <w:rsid w:val="00D60E0F"/>
    <w:rsid w:val="00D9099B"/>
    <w:rsid w:val="00DF62A0"/>
    <w:rsid w:val="00E269D1"/>
    <w:rsid w:val="00E330FE"/>
    <w:rsid w:val="00EB6D2E"/>
    <w:rsid w:val="00EC3D60"/>
    <w:rsid w:val="00F11870"/>
    <w:rsid w:val="00F15F2E"/>
    <w:rsid w:val="00F407B2"/>
    <w:rsid w:val="00F416F1"/>
    <w:rsid w:val="00F56668"/>
    <w:rsid w:val="00F61D13"/>
    <w:rsid w:val="00FB19E1"/>
    <w:rsid w:val="00FF1576"/>
    <w:rsid w:val="00FF3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5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1576"/>
    <w:rPr>
      <w:rFonts w:asciiTheme="majorHAnsi" w:eastAsiaTheme="majorEastAsia" w:hAnsiTheme="majorHAnsi" w:cstheme="majorBidi"/>
      <w:sz w:val="18"/>
      <w:szCs w:val="18"/>
    </w:rPr>
  </w:style>
  <w:style w:type="paragraph" w:styleId="a5">
    <w:name w:val="header"/>
    <w:basedOn w:val="a"/>
    <w:link w:val="a6"/>
    <w:unhideWhenUsed/>
    <w:rsid w:val="00FF1576"/>
    <w:pPr>
      <w:tabs>
        <w:tab w:val="center" w:pos="4252"/>
        <w:tab w:val="right" w:pos="8504"/>
      </w:tabs>
      <w:snapToGrid w:val="0"/>
    </w:pPr>
  </w:style>
  <w:style w:type="character" w:customStyle="1" w:styleId="a6">
    <w:name w:val="ヘッダー (文字)"/>
    <w:basedOn w:val="a0"/>
    <w:link w:val="a5"/>
    <w:uiPriority w:val="99"/>
    <w:rsid w:val="00FF1576"/>
  </w:style>
  <w:style w:type="paragraph" w:styleId="a7">
    <w:name w:val="footer"/>
    <w:basedOn w:val="a"/>
    <w:link w:val="a8"/>
    <w:uiPriority w:val="99"/>
    <w:unhideWhenUsed/>
    <w:rsid w:val="00FF1576"/>
    <w:pPr>
      <w:tabs>
        <w:tab w:val="center" w:pos="4252"/>
        <w:tab w:val="right" w:pos="8504"/>
      </w:tabs>
      <w:snapToGrid w:val="0"/>
    </w:pPr>
  </w:style>
  <w:style w:type="character" w:customStyle="1" w:styleId="a8">
    <w:name w:val="フッター (文字)"/>
    <w:basedOn w:val="a0"/>
    <w:link w:val="a7"/>
    <w:uiPriority w:val="99"/>
    <w:rsid w:val="00FF1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5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1576"/>
    <w:rPr>
      <w:rFonts w:asciiTheme="majorHAnsi" w:eastAsiaTheme="majorEastAsia" w:hAnsiTheme="majorHAnsi" w:cstheme="majorBidi"/>
      <w:sz w:val="18"/>
      <w:szCs w:val="18"/>
    </w:rPr>
  </w:style>
  <w:style w:type="paragraph" w:styleId="a5">
    <w:name w:val="header"/>
    <w:basedOn w:val="a"/>
    <w:link w:val="a6"/>
    <w:unhideWhenUsed/>
    <w:rsid w:val="00FF1576"/>
    <w:pPr>
      <w:tabs>
        <w:tab w:val="center" w:pos="4252"/>
        <w:tab w:val="right" w:pos="8504"/>
      </w:tabs>
      <w:snapToGrid w:val="0"/>
    </w:pPr>
  </w:style>
  <w:style w:type="character" w:customStyle="1" w:styleId="a6">
    <w:name w:val="ヘッダー (文字)"/>
    <w:basedOn w:val="a0"/>
    <w:link w:val="a5"/>
    <w:uiPriority w:val="99"/>
    <w:rsid w:val="00FF1576"/>
  </w:style>
  <w:style w:type="paragraph" w:styleId="a7">
    <w:name w:val="footer"/>
    <w:basedOn w:val="a"/>
    <w:link w:val="a8"/>
    <w:uiPriority w:val="99"/>
    <w:unhideWhenUsed/>
    <w:rsid w:val="00FF1576"/>
    <w:pPr>
      <w:tabs>
        <w:tab w:val="center" w:pos="4252"/>
        <w:tab w:val="right" w:pos="8504"/>
      </w:tabs>
      <w:snapToGrid w:val="0"/>
    </w:pPr>
  </w:style>
  <w:style w:type="character" w:customStyle="1" w:styleId="a8">
    <w:name w:val="フッター (文字)"/>
    <w:basedOn w:val="a0"/>
    <w:link w:val="a7"/>
    <w:uiPriority w:val="99"/>
    <w:rsid w:val="00FF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法務省</dc:creator>
  <cp:lastModifiedBy>maintenance</cp:lastModifiedBy>
  <cp:revision>2</cp:revision>
  <cp:lastPrinted>2018-12-07T04:51:00Z</cp:lastPrinted>
  <dcterms:created xsi:type="dcterms:W3CDTF">2018-12-22T04:52:00Z</dcterms:created>
  <dcterms:modified xsi:type="dcterms:W3CDTF">2018-12-22T04:52:00Z</dcterms:modified>
</cp:coreProperties>
</file>