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r w:rsidRPr="001C0786">
        <w:rPr>
          <w:sz w:val="32"/>
          <w:szCs w:val="32"/>
        </w:rPr>
        <w:t>賃金引上げ計画の達成について</w:t>
      </w:r>
    </w:p>
    <w:bookmarkEnd w:id="0"/>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C51EE6">
      <w:rPr>
        <w:color w:val="000000" w:themeColor="text1"/>
      </w:rPr>
      <w:t>11</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762D0F"/>
    <w:rsid w:val="0082301B"/>
    <w:rsid w:val="00C51EE6"/>
    <w:rsid w:val="00D0350B"/>
    <w:rsid w:val="00D15F87"/>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DocSecurity>0</DocSecurity>
  <Lines>2</Lines>
  <Paragraphs>1</Paragraphs>
  <ScaleCrop>false</ScaleCrop>
  <LinksUpToDate>false</LinksUpToDate>
  <CharactersWithSpaces>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