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632C" w14:textId="77777777" w:rsidR="00CB1458" w:rsidRDefault="00CB1458" w:rsidP="001C302C">
      <w:pPr>
        <w:jc w:val="left"/>
      </w:pPr>
    </w:p>
    <w:p w14:paraId="4EA44D66" w14:textId="2864E3EC" w:rsidR="00C81B41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</w:t>
      </w:r>
      <w:r w:rsidR="00F102E2">
        <w:rPr>
          <w:rFonts w:asciiTheme="majorHAnsi" w:hAnsiTheme="majorHAnsi" w:cstheme="majorHAnsi" w:hint="eastAsia"/>
          <w:sz w:val="28"/>
          <w:szCs w:val="28"/>
        </w:rPr>
        <w:t xml:space="preserve">of </w:t>
      </w:r>
      <w:r w:rsidR="000A0D1A">
        <w:rPr>
          <w:rFonts w:asciiTheme="majorHAnsi" w:hAnsiTheme="majorHAnsi" w:cstheme="majorHAnsi"/>
          <w:sz w:val="28"/>
          <w:szCs w:val="28"/>
        </w:rPr>
        <w:t>use</w:t>
      </w:r>
      <w:r w:rsidR="000A0D1A">
        <w:rPr>
          <w:rFonts w:asciiTheme="majorHAnsi" w:hAnsiTheme="majorHAnsi" w:cstheme="majorHAnsi" w:hint="eastAsia"/>
          <w:sz w:val="28"/>
          <w:szCs w:val="28"/>
        </w:rPr>
        <w:t xml:space="preserve"> </w:t>
      </w:r>
    </w:p>
    <w:p w14:paraId="103A27A9" w14:textId="11D657E0" w:rsidR="00BC7403" w:rsidRPr="00F25527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(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usage of </w:t>
      </w:r>
      <w:r w:rsidR="0046236B" w:rsidRPr="0046236B">
        <w:rPr>
          <w:rFonts w:asciiTheme="majorHAnsi" w:hAnsiTheme="majorHAnsi" w:cstheme="majorHAnsi"/>
          <w:sz w:val="28"/>
          <w:szCs w:val="28"/>
        </w:rPr>
        <w:t>the ASEAN-Japan Special Meeting of Justice Ministers Logo</w:t>
      </w:r>
      <w:r>
        <w:rPr>
          <w:rFonts w:asciiTheme="majorHAnsi" w:hAnsiTheme="majorHAnsi" w:cstheme="majorHAnsi" w:hint="eastAsia"/>
          <w:sz w:val="28"/>
          <w:szCs w:val="28"/>
        </w:rPr>
        <w:t>)</w:t>
      </w:r>
    </w:p>
    <w:p w14:paraId="22103D90" w14:textId="77777777"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64167582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CA6DEE8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38C24C97" w14:textId="77777777"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1100FC53" w14:textId="08448FF3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1395A">
        <w:rPr>
          <w:rFonts w:asciiTheme="majorHAnsi" w:hAnsiTheme="majorHAnsi" w:cstheme="majorHAnsi"/>
          <w:sz w:val="24"/>
          <w:szCs w:val="24"/>
        </w:rPr>
        <w:t xml:space="preserve">the Ministry of Justice of Japan 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that the </w:t>
      </w:r>
      <w:r w:rsidR="0093474E">
        <w:rPr>
          <w:rFonts w:asciiTheme="majorHAnsi" w:hAnsiTheme="majorHAnsi" w:cstheme="majorHAnsi" w:hint="eastAsia"/>
          <w:sz w:val="24"/>
          <w:szCs w:val="24"/>
        </w:rPr>
        <w:t>us</w:t>
      </w:r>
      <w:r w:rsidR="00450042">
        <w:rPr>
          <w:rFonts w:asciiTheme="majorHAnsi" w:hAnsiTheme="majorHAnsi" w:cstheme="majorHAnsi" w:hint="eastAsia"/>
          <w:sz w:val="24"/>
          <w:szCs w:val="24"/>
        </w:rPr>
        <w:t xml:space="preserve">e </w:t>
      </w:r>
      <w:r w:rsidR="0093474E">
        <w:rPr>
          <w:rFonts w:asciiTheme="majorHAnsi" w:hAnsiTheme="majorHAnsi" w:cstheme="majorHAnsi" w:hint="eastAsia"/>
          <w:sz w:val="24"/>
          <w:szCs w:val="24"/>
        </w:rPr>
        <w:t xml:space="preserve">of </w:t>
      </w:r>
      <w:r w:rsidR="0046236B" w:rsidRPr="0046236B">
        <w:rPr>
          <w:rFonts w:asciiTheme="majorHAnsi" w:hAnsiTheme="majorHAnsi" w:cstheme="majorHAnsi"/>
          <w:sz w:val="24"/>
          <w:szCs w:val="24"/>
        </w:rPr>
        <w:t>the ASEAN-Japan Special Meeting of Justice Ministers Logo</w:t>
      </w:r>
      <w:r w:rsidR="0093474E">
        <w:rPr>
          <w:rFonts w:asciiTheme="majorHAnsi" w:hAnsiTheme="majorHAnsi" w:cstheme="majorHAnsi" w:hint="eastAsia"/>
          <w:sz w:val="24"/>
          <w:szCs w:val="24"/>
        </w:rPr>
        <w:t xml:space="preserve">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due to </w:t>
      </w:r>
      <w:r w:rsidR="00450042">
        <w:rPr>
          <w:rFonts w:asciiTheme="majorHAnsi" w:hAnsiTheme="majorHAnsi" w:cstheme="majorHAnsi" w:hint="eastAsia"/>
          <w:sz w:val="24"/>
          <w:szCs w:val="24"/>
        </w:rPr>
        <w:t>the following reason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6DDCA9DB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456D2F1E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68AF1A9D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08B575C8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4743201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456C8471" w14:textId="77777777" w:rsidTr="00F77EE5">
        <w:trPr>
          <w:trHeight w:val="5671"/>
        </w:trPr>
        <w:tc>
          <w:tcPr>
            <w:tcW w:w="3256" w:type="dxa"/>
          </w:tcPr>
          <w:p w14:paraId="209CF977" w14:textId="6F3CFEA2" w:rsidR="00F77EE5" w:rsidRPr="00F25527" w:rsidRDefault="00EF5672" w:rsidP="00EE391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0" w:type="dxa"/>
          </w:tcPr>
          <w:p w14:paraId="411B0A72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03466393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6F21B266" w14:textId="4F5D0F83"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</w:t>
            </w:r>
            <w:r w:rsidR="00D1395A">
              <w:rPr>
                <w:rFonts w:asciiTheme="majorHAnsi" w:hAnsiTheme="majorHAnsi" w:cstheme="majorHAnsi"/>
                <w:sz w:val="24"/>
                <w:szCs w:val="24"/>
              </w:rPr>
              <w:t xml:space="preserve"> Person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C5DA9A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360475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6F9DEF7B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8F92CD5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2A39B7A1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3E66A7D7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9D5F8" w16cid:durableId="203F3F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CBFA" w14:textId="77777777" w:rsidR="0020509D" w:rsidRDefault="0020509D" w:rsidP="00BC7403">
      <w:r>
        <w:separator/>
      </w:r>
    </w:p>
  </w:endnote>
  <w:endnote w:type="continuationSeparator" w:id="0">
    <w:p w14:paraId="2EE54C51" w14:textId="77777777" w:rsidR="0020509D" w:rsidRDefault="0020509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0899" w14:textId="77777777" w:rsidR="0020509D" w:rsidRDefault="0020509D" w:rsidP="00BC7403">
      <w:r>
        <w:separator/>
      </w:r>
    </w:p>
  </w:footnote>
  <w:footnote w:type="continuationSeparator" w:id="0">
    <w:p w14:paraId="0098A7A0" w14:textId="77777777" w:rsidR="0020509D" w:rsidRDefault="0020509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0D1A"/>
    <w:rsid w:val="001A3110"/>
    <w:rsid w:val="001C302C"/>
    <w:rsid w:val="0020509D"/>
    <w:rsid w:val="002941FD"/>
    <w:rsid w:val="003E45B9"/>
    <w:rsid w:val="00450042"/>
    <w:rsid w:val="004500F2"/>
    <w:rsid w:val="0046236B"/>
    <w:rsid w:val="00476693"/>
    <w:rsid w:val="004A1C0B"/>
    <w:rsid w:val="005341F4"/>
    <w:rsid w:val="0059399A"/>
    <w:rsid w:val="0059740C"/>
    <w:rsid w:val="005D2E6F"/>
    <w:rsid w:val="005D6C43"/>
    <w:rsid w:val="006345AE"/>
    <w:rsid w:val="00643C31"/>
    <w:rsid w:val="00716990"/>
    <w:rsid w:val="007769E9"/>
    <w:rsid w:val="007E2BAF"/>
    <w:rsid w:val="00846DB0"/>
    <w:rsid w:val="00901B4A"/>
    <w:rsid w:val="0093474E"/>
    <w:rsid w:val="00984550"/>
    <w:rsid w:val="009C66C9"/>
    <w:rsid w:val="00A10DEC"/>
    <w:rsid w:val="00AF2578"/>
    <w:rsid w:val="00B85630"/>
    <w:rsid w:val="00BC7403"/>
    <w:rsid w:val="00BF693C"/>
    <w:rsid w:val="00C17D9C"/>
    <w:rsid w:val="00C736D8"/>
    <w:rsid w:val="00C81B41"/>
    <w:rsid w:val="00CB1458"/>
    <w:rsid w:val="00D1395A"/>
    <w:rsid w:val="00D379BA"/>
    <w:rsid w:val="00D5520E"/>
    <w:rsid w:val="00D71E30"/>
    <w:rsid w:val="00DD0B6D"/>
    <w:rsid w:val="00EE1583"/>
    <w:rsid w:val="00EE3917"/>
    <w:rsid w:val="00EF5672"/>
    <w:rsid w:val="00F047F6"/>
    <w:rsid w:val="00F102E2"/>
    <w:rsid w:val="00F25527"/>
    <w:rsid w:val="00F36D93"/>
    <w:rsid w:val="00F412D8"/>
    <w:rsid w:val="00F77EE5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578D8"/>
  <w15:docId w15:val="{B01D5B74-7912-4093-BF53-6BC4835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法務省</cp:lastModifiedBy>
  <cp:revision>10</cp:revision>
  <cp:lastPrinted>2018-07-31T10:36:00Z</cp:lastPrinted>
  <dcterms:created xsi:type="dcterms:W3CDTF">2019-03-22T02:05:00Z</dcterms:created>
  <dcterms:modified xsi:type="dcterms:W3CDTF">2023-03-22T07:04:00Z</dcterms:modified>
</cp:coreProperties>
</file>