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E9CC0" w14:textId="50673584" w:rsidR="00E1184D" w:rsidRPr="003D691C" w:rsidRDefault="00706A85" w:rsidP="00706A85">
      <w:pPr>
        <w:wordWrap/>
        <w:spacing w:line="405" w:lineRule="exact"/>
        <w:jc w:val="center"/>
        <w:rPr>
          <w:rFonts w:hint="default"/>
          <w:color w:val="000000" w:themeColor="text1"/>
          <w:sz w:val="21"/>
        </w:rPr>
      </w:pPr>
      <w:r w:rsidRPr="003D691C">
        <w:rPr>
          <w:rFonts w:ascii="ＭＳ ゴシック" w:hAnsi="ＭＳ ゴシック"/>
          <w:color w:val="000000" w:themeColor="text1"/>
          <w:sz w:val="30"/>
        </w:rPr>
        <w:t>電子メールアドレスに関する申出</w:t>
      </w:r>
      <w:r w:rsidR="000F01DC" w:rsidRPr="003D691C">
        <w:rPr>
          <w:rFonts w:ascii="ＭＳ ゴシック" w:hAnsi="ＭＳ ゴシック"/>
          <w:color w:val="000000" w:themeColor="text1"/>
          <w:sz w:val="30"/>
        </w:rPr>
        <w:t>書</w:t>
      </w:r>
    </w:p>
    <w:p w14:paraId="13F037E3" w14:textId="77777777" w:rsidR="00E1184D" w:rsidRPr="003D691C" w:rsidRDefault="00E1184D">
      <w:pPr>
        <w:wordWrap/>
        <w:rPr>
          <w:rFonts w:hint="default"/>
          <w:color w:val="000000" w:themeColor="text1"/>
          <w:sz w:val="21"/>
        </w:rPr>
      </w:pPr>
    </w:p>
    <w:p w14:paraId="019CB38B" w14:textId="0022545E" w:rsidR="00E1184D" w:rsidRPr="003D691C" w:rsidRDefault="000F01DC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3D691C">
        <w:rPr>
          <w:rFonts w:ascii="ＭＳ ゴシック" w:hAnsi="ＭＳ ゴシック"/>
          <w:color w:val="000000" w:themeColor="text1"/>
          <w:sz w:val="21"/>
        </w:rPr>
        <w:t>申出</w:t>
      </w:r>
      <w:r w:rsidR="00E1184D" w:rsidRPr="003D691C">
        <w:rPr>
          <w:rFonts w:ascii="ＭＳ ゴシック" w:hAnsi="ＭＳ ゴシック"/>
          <w:color w:val="000000" w:themeColor="text1"/>
          <w:sz w:val="21"/>
        </w:rPr>
        <w:t xml:space="preserve">の目的　　</w:t>
      </w:r>
      <w:r w:rsidR="00706A85" w:rsidRPr="003D691C">
        <w:rPr>
          <w:rFonts w:ascii="ＭＳ ゴシック" w:hAnsi="ＭＳ ゴシック"/>
          <w:color w:val="000000" w:themeColor="text1"/>
          <w:sz w:val="21"/>
        </w:rPr>
        <w:t>メール</w:t>
      </w:r>
      <w:bookmarkStart w:id="0" w:name="_GoBack"/>
      <w:bookmarkEnd w:id="0"/>
      <w:r w:rsidR="00706A85" w:rsidRPr="003D691C">
        <w:rPr>
          <w:rFonts w:ascii="ＭＳ ゴシック" w:hAnsi="ＭＳ ゴシック"/>
          <w:color w:val="000000" w:themeColor="text1"/>
          <w:sz w:val="21"/>
        </w:rPr>
        <w:t>アドレスの変更</w:t>
      </w:r>
    </w:p>
    <w:p w14:paraId="73A0982F" w14:textId="77777777" w:rsidR="00E1184D" w:rsidRPr="003D691C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</w:p>
    <w:p w14:paraId="6847299C" w14:textId="40682001" w:rsidR="00706A85" w:rsidRPr="003D691C" w:rsidRDefault="009E469B" w:rsidP="00706A85">
      <w:pPr>
        <w:wordWrap/>
        <w:spacing w:line="236" w:lineRule="exact"/>
        <w:jc w:val="left"/>
        <w:rPr>
          <w:rFonts w:ascii="ＭＳ ゴシック" w:hAnsi="ＭＳ ゴシック" w:hint="default"/>
          <w:color w:val="000000" w:themeColor="text1"/>
          <w:sz w:val="21"/>
        </w:rPr>
      </w:pPr>
      <w:r w:rsidRPr="003D691C">
        <w:rPr>
          <w:rFonts w:ascii="ＭＳ ゴシック" w:hAnsi="ＭＳ ゴシック"/>
          <w:color w:val="000000" w:themeColor="text1"/>
          <w:sz w:val="21"/>
        </w:rPr>
        <w:t>申出人</w:t>
      </w:r>
      <w:r w:rsidR="004061EE" w:rsidRPr="003D691C">
        <w:rPr>
          <w:rFonts w:ascii="ＭＳ ゴシック" w:hAnsi="ＭＳ ゴシック"/>
          <w:color w:val="000000" w:themeColor="text1"/>
          <w:sz w:val="21"/>
        </w:rPr>
        <w:t>（所有権の登記名義人）</w:t>
      </w:r>
      <w:r w:rsidR="00706A85" w:rsidRPr="003D691C">
        <w:rPr>
          <w:rFonts w:ascii="ＭＳ ゴシック" w:hAnsi="ＭＳ ゴシック"/>
          <w:color w:val="000000" w:themeColor="text1"/>
          <w:sz w:val="21"/>
        </w:rPr>
        <w:t xml:space="preserve">　</w:t>
      </w:r>
    </w:p>
    <w:p w14:paraId="3C315AD2" w14:textId="32D38B07" w:rsidR="009E469B" w:rsidRPr="003D691C" w:rsidRDefault="009E469B" w:rsidP="004061EE">
      <w:pPr>
        <w:wordWrap/>
        <w:spacing w:line="236" w:lineRule="exact"/>
        <w:jc w:val="right"/>
        <w:rPr>
          <w:rFonts w:ascii="ＭＳ ゴシック" w:hAnsi="ＭＳ ゴシック" w:hint="default"/>
          <w:color w:val="000000" w:themeColor="text1"/>
          <w:spacing w:val="-7"/>
          <w:sz w:val="21"/>
        </w:rPr>
      </w:pPr>
      <w:r w:rsidRPr="003D691C">
        <w:rPr>
          <w:rFonts w:ascii="ＭＳ ゴシック" w:hAnsi="ＭＳ ゴシック"/>
          <w:color w:val="000000" w:themeColor="text1"/>
          <w:spacing w:val="-7"/>
          <w:sz w:val="18"/>
        </w:rPr>
        <w:t xml:space="preserve">            </w:t>
      </w:r>
      <w:r w:rsidR="00CB4E68" w:rsidRPr="003D691C">
        <w:rPr>
          <w:rFonts w:ascii="ＭＳ ゴシック" w:hAnsi="ＭＳ ゴシック"/>
          <w:color w:val="000000" w:themeColor="text1"/>
          <w:spacing w:val="-7"/>
          <w:sz w:val="18"/>
        </w:rPr>
        <w:t xml:space="preserve">　　　　　　　　　　　　　　　　　　　　　　　　　　　　　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7"/>
        <w:gridCol w:w="5296"/>
      </w:tblGrid>
      <w:tr w:rsidR="003D691C" w:rsidRPr="003D691C" w14:paraId="31CBD1BE" w14:textId="77777777" w:rsidTr="00D05837">
        <w:trPr>
          <w:trHeight w:val="282"/>
        </w:trPr>
        <w:tc>
          <w:tcPr>
            <w:tcW w:w="1985" w:type="dxa"/>
            <w:shd w:val="clear" w:color="auto" w:fill="auto"/>
          </w:tcPr>
          <w:p w14:paraId="4C75EF99" w14:textId="7BCA4E29" w:rsidR="009E469B" w:rsidRPr="003D691C" w:rsidRDefault="002E423B" w:rsidP="00D05837">
            <w:pPr>
              <w:spacing w:beforeLines="20" w:before="80" w:line="248" w:lineRule="exact"/>
              <w:rPr>
                <w:rFonts w:ascii="ＭＳ ゴシック" w:hAnsi="ＭＳ ゴシック" w:hint="default"/>
                <w:color w:val="000000" w:themeColor="text1"/>
                <w:spacing w:val="-7"/>
                <w:sz w:val="21"/>
              </w:rPr>
            </w:pPr>
            <w:r w:rsidRPr="003D691C">
              <w:rPr>
                <w:rFonts w:ascii="ＭＳ ゴシック" w:hAnsi="ＭＳ ゴシック"/>
                <w:color w:val="000000" w:themeColor="text1"/>
                <w:spacing w:val="-7"/>
                <w:sz w:val="21"/>
              </w:rPr>
              <w:t>住所</w:t>
            </w:r>
          </w:p>
        </w:tc>
        <w:tc>
          <w:tcPr>
            <w:tcW w:w="5386" w:type="dxa"/>
            <w:shd w:val="clear" w:color="auto" w:fill="auto"/>
          </w:tcPr>
          <w:p w14:paraId="63759B18" w14:textId="7F2B517D" w:rsidR="009E469B" w:rsidRPr="003D691C" w:rsidRDefault="009E469B" w:rsidP="00D05837">
            <w:pPr>
              <w:spacing w:beforeLines="20" w:before="80" w:afterLines="20" w:after="80" w:line="248" w:lineRule="exact"/>
              <w:rPr>
                <w:rFonts w:ascii="ＭＳ ゴシック" w:hAnsi="ＭＳ ゴシック" w:hint="default"/>
                <w:color w:val="000000" w:themeColor="text1"/>
                <w:spacing w:val="-7"/>
                <w:sz w:val="21"/>
              </w:rPr>
            </w:pPr>
          </w:p>
        </w:tc>
      </w:tr>
      <w:tr w:rsidR="003D691C" w:rsidRPr="003D691C" w14:paraId="7CF6DB5A" w14:textId="77777777" w:rsidTr="00D05837">
        <w:trPr>
          <w:trHeight w:val="282"/>
        </w:trPr>
        <w:tc>
          <w:tcPr>
            <w:tcW w:w="1985" w:type="dxa"/>
            <w:shd w:val="clear" w:color="auto" w:fill="auto"/>
          </w:tcPr>
          <w:p w14:paraId="73C7F672" w14:textId="246C0E36" w:rsidR="002E423B" w:rsidRPr="003D691C" w:rsidRDefault="002E423B" w:rsidP="00D05837">
            <w:pPr>
              <w:spacing w:beforeLines="20" w:before="80" w:line="248" w:lineRule="exact"/>
              <w:rPr>
                <w:rFonts w:ascii="ＭＳ ゴシック" w:hAnsi="ＭＳ ゴシック" w:hint="default"/>
                <w:color w:val="000000" w:themeColor="text1"/>
                <w:spacing w:val="-7"/>
                <w:sz w:val="21"/>
              </w:rPr>
            </w:pPr>
            <w:r w:rsidRPr="003D691C">
              <w:rPr>
                <w:rFonts w:ascii="ＭＳ ゴシック" w:hAnsi="ＭＳ ゴシック"/>
                <w:color w:val="000000" w:themeColor="text1"/>
                <w:spacing w:val="-7"/>
                <w:sz w:val="21"/>
              </w:rPr>
              <w:t>氏名</w:t>
            </w:r>
          </w:p>
        </w:tc>
        <w:tc>
          <w:tcPr>
            <w:tcW w:w="5386" w:type="dxa"/>
            <w:shd w:val="clear" w:color="auto" w:fill="auto"/>
          </w:tcPr>
          <w:p w14:paraId="59466754" w14:textId="6CCA56BD" w:rsidR="002E423B" w:rsidRPr="003D691C" w:rsidRDefault="002E423B" w:rsidP="00D05837">
            <w:pPr>
              <w:spacing w:beforeLines="20" w:before="80" w:afterLines="20" w:after="80" w:line="248" w:lineRule="exact"/>
              <w:rPr>
                <w:rFonts w:ascii="ＭＳ ゴシック" w:hAnsi="ＭＳ ゴシック" w:hint="default"/>
                <w:color w:val="000000" w:themeColor="text1"/>
                <w:spacing w:val="-7"/>
                <w:sz w:val="21"/>
              </w:rPr>
            </w:pPr>
          </w:p>
        </w:tc>
      </w:tr>
      <w:tr w:rsidR="003D691C" w:rsidRPr="003D691C" w14:paraId="03A06745" w14:textId="77777777" w:rsidTr="00D05837">
        <w:trPr>
          <w:trHeight w:val="282"/>
        </w:trPr>
        <w:tc>
          <w:tcPr>
            <w:tcW w:w="1985" w:type="dxa"/>
            <w:shd w:val="clear" w:color="auto" w:fill="auto"/>
          </w:tcPr>
          <w:p w14:paraId="733A40AF" w14:textId="77777777" w:rsidR="009E469B" w:rsidRPr="003D691C" w:rsidRDefault="009E469B" w:rsidP="00D05837">
            <w:pPr>
              <w:spacing w:beforeLines="20" w:before="80" w:line="248" w:lineRule="exact"/>
              <w:rPr>
                <w:rFonts w:ascii="ＭＳ ゴシック" w:hAnsi="ＭＳ ゴシック" w:hint="default"/>
                <w:color w:val="000000" w:themeColor="text1"/>
                <w:spacing w:val="-7"/>
                <w:sz w:val="21"/>
              </w:rPr>
            </w:pPr>
            <w:r w:rsidRPr="003D691C">
              <w:rPr>
                <w:rFonts w:ascii="ＭＳ ゴシック" w:hAnsi="ＭＳ ゴシック"/>
                <w:color w:val="000000" w:themeColor="text1"/>
                <w:spacing w:val="-7"/>
                <w:sz w:val="21"/>
              </w:rPr>
              <w:t>生年月日</w:t>
            </w:r>
          </w:p>
        </w:tc>
        <w:tc>
          <w:tcPr>
            <w:tcW w:w="5386" w:type="dxa"/>
            <w:shd w:val="clear" w:color="auto" w:fill="auto"/>
          </w:tcPr>
          <w:p w14:paraId="1CD07189" w14:textId="4E0ADCD3" w:rsidR="009E469B" w:rsidRPr="003D691C" w:rsidRDefault="003D691C" w:rsidP="00D05837">
            <w:pPr>
              <w:spacing w:beforeLines="20" w:before="80" w:afterLines="20" w:after="80" w:line="248" w:lineRule="exact"/>
              <w:rPr>
                <w:rFonts w:ascii="ＭＳ ゴシック" w:hAnsi="ＭＳ ゴシック" w:hint="default"/>
                <w:color w:val="000000" w:themeColor="text1"/>
                <w:spacing w:val="-7"/>
                <w:sz w:val="21"/>
              </w:rPr>
            </w:pPr>
            <w:r w:rsidRPr="003D691C">
              <w:rPr>
                <w:rFonts w:ascii="ＭＳ ゴシック" w:hAnsi="ＭＳ ゴシック"/>
                <w:color w:val="000000" w:themeColor="text1"/>
                <w:sz w:val="21"/>
              </w:rPr>
              <w:t xml:space="preserve">　</w:t>
            </w:r>
            <w:r w:rsidR="002E423B" w:rsidRPr="003D691C">
              <w:rPr>
                <w:rFonts w:ascii="ＭＳ ゴシック" w:hAnsi="ＭＳ ゴシック"/>
                <w:color w:val="000000" w:themeColor="text1"/>
                <w:sz w:val="21"/>
              </w:rPr>
              <w:t>年</w:t>
            </w:r>
            <w:r w:rsidRPr="003D691C">
              <w:rPr>
                <w:rFonts w:ascii="ＭＳ ゴシック" w:hAnsi="ＭＳ ゴシック"/>
                <w:color w:val="000000" w:themeColor="text1"/>
                <w:sz w:val="21"/>
              </w:rPr>
              <w:t xml:space="preserve">　</w:t>
            </w:r>
            <w:r w:rsidR="002E423B" w:rsidRPr="003D691C">
              <w:rPr>
                <w:rFonts w:ascii="ＭＳ ゴシック" w:hAnsi="ＭＳ ゴシック"/>
                <w:color w:val="000000" w:themeColor="text1"/>
                <w:sz w:val="21"/>
              </w:rPr>
              <w:t>月</w:t>
            </w:r>
            <w:r w:rsidRPr="003D691C">
              <w:rPr>
                <w:rFonts w:ascii="ＭＳ ゴシック" w:hAnsi="ＭＳ ゴシック"/>
                <w:color w:val="000000" w:themeColor="text1"/>
                <w:sz w:val="21"/>
              </w:rPr>
              <w:t xml:space="preserve">　</w:t>
            </w:r>
            <w:r w:rsidR="002E423B" w:rsidRPr="003D691C">
              <w:rPr>
                <w:rFonts w:ascii="ＭＳ ゴシック" w:hAnsi="ＭＳ ゴシック"/>
                <w:color w:val="000000" w:themeColor="text1"/>
                <w:sz w:val="21"/>
              </w:rPr>
              <w:t>日</w:t>
            </w:r>
          </w:p>
        </w:tc>
      </w:tr>
      <w:tr w:rsidR="003D691C" w:rsidRPr="003D691C" w14:paraId="761690C6" w14:textId="77777777" w:rsidTr="00D05837">
        <w:tc>
          <w:tcPr>
            <w:tcW w:w="1985" w:type="dxa"/>
            <w:shd w:val="clear" w:color="auto" w:fill="auto"/>
          </w:tcPr>
          <w:p w14:paraId="43248511" w14:textId="77777777" w:rsidR="00706A85" w:rsidRPr="003D691C" w:rsidRDefault="00706A85" w:rsidP="00D05837">
            <w:pPr>
              <w:spacing w:beforeLines="20" w:before="80" w:line="248" w:lineRule="exact"/>
              <w:rPr>
                <w:rFonts w:ascii="ＭＳ ゴシック" w:hAnsi="ＭＳ ゴシック" w:hint="default"/>
                <w:color w:val="000000" w:themeColor="text1"/>
                <w:spacing w:val="-7"/>
                <w:sz w:val="21"/>
              </w:rPr>
            </w:pPr>
            <w:r w:rsidRPr="003D691C">
              <w:rPr>
                <w:rFonts w:ascii="ＭＳ ゴシック" w:hAnsi="ＭＳ ゴシック"/>
                <w:color w:val="000000" w:themeColor="text1"/>
                <w:spacing w:val="-7"/>
                <w:sz w:val="21"/>
              </w:rPr>
              <w:t>変更前の</w:t>
            </w:r>
          </w:p>
          <w:p w14:paraId="3BA67505" w14:textId="6C563B0E" w:rsidR="009E469B" w:rsidRPr="003D691C" w:rsidRDefault="009E469B" w:rsidP="00D05837">
            <w:pPr>
              <w:spacing w:beforeLines="20" w:before="80" w:line="248" w:lineRule="exact"/>
              <w:rPr>
                <w:rFonts w:ascii="ＭＳ ゴシック" w:hAnsi="ＭＳ ゴシック" w:hint="default"/>
                <w:color w:val="000000" w:themeColor="text1"/>
                <w:spacing w:val="-7"/>
                <w:sz w:val="21"/>
              </w:rPr>
            </w:pPr>
            <w:r w:rsidRPr="003D691C">
              <w:rPr>
                <w:rFonts w:ascii="ＭＳ ゴシック" w:hAnsi="ＭＳ ゴシック"/>
                <w:color w:val="000000" w:themeColor="text1"/>
                <w:spacing w:val="-7"/>
                <w:sz w:val="21"/>
              </w:rPr>
              <w:t>メールアドレス</w:t>
            </w:r>
          </w:p>
        </w:tc>
        <w:tc>
          <w:tcPr>
            <w:tcW w:w="5386" w:type="dxa"/>
            <w:shd w:val="clear" w:color="auto" w:fill="auto"/>
          </w:tcPr>
          <w:p w14:paraId="7BE40812" w14:textId="62738DAD" w:rsidR="009E469B" w:rsidRPr="003D691C" w:rsidRDefault="009E469B" w:rsidP="00D05837">
            <w:pPr>
              <w:spacing w:beforeLines="20" w:before="80" w:afterLines="20" w:after="80" w:line="248" w:lineRule="exact"/>
              <w:rPr>
                <w:rFonts w:ascii="ＭＳ ゴシック" w:hAnsi="ＭＳ ゴシック" w:hint="default"/>
                <w:color w:val="000000" w:themeColor="text1"/>
                <w:spacing w:val="-7"/>
                <w:sz w:val="21"/>
              </w:rPr>
            </w:pPr>
          </w:p>
        </w:tc>
      </w:tr>
      <w:tr w:rsidR="00706A85" w:rsidRPr="003D691C" w14:paraId="55CCC867" w14:textId="77777777" w:rsidTr="00D05837">
        <w:tc>
          <w:tcPr>
            <w:tcW w:w="1985" w:type="dxa"/>
            <w:shd w:val="clear" w:color="auto" w:fill="auto"/>
          </w:tcPr>
          <w:p w14:paraId="7F30890C" w14:textId="5BE03491" w:rsidR="00706A85" w:rsidRPr="003D691C" w:rsidRDefault="00706A85" w:rsidP="00706A85">
            <w:pPr>
              <w:spacing w:beforeLines="20" w:before="80" w:line="248" w:lineRule="exact"/>
              <w:rPr>
                <w:rFonts w:ascii="ＭＳ ゴシック" w:hAnsi="ＭＳ ゴシック" w:hint="default"/>
                <w:color w:val="000000" w:themeColor="text1"/>
                <w:spacing w:val="-7"/>
                <w:sz w:val="21"/>
              </w:rPr>
            </w:pPr>
            <w:r w:rsidRPr="003D691C">
              <w:rPr>
                <w:rFonts w:ascii="ＭＳ ゴシック" w:hAnsi="ＭＳ ゴシック"/>
                <w:color w:val="000000" w:themeColor="text1"/>
                <w:spacing w:val="-7"/>
                <w:sz w:val="21"/>
              </w:rPr>
              <w:t>変更後の</w:t>
            </w:r>
          </w:p>
          <w:p w14:paraId="4D05D566" w14:textId="04069B15" w:rsidR="00706A85" w:rsidRPr="003D691C" w:rsidRDefault="00706A85" w:rsidP="00706A85">
            <w:pPr>
              <w:spacing w:beforeLines="20" w:before="80" w:line="248" w:lineRule="exact"/>
              <w:rPr>
                <w:rFonts w:ascii="ＭＳ ゴシック" w:hAnsi="ＭＳ ゴシック" w:hint="default"/>
                <w:color w:val="000000" w:themeColor="text1"/>
                <w:spacing w:val="-7"/>
                <w:sz w:val="21"/>
              </w:rPr>
            </w:pPr>
            <w:r w:rsidRPr="003D691C">
              <w:rPr>
                <w:rFonts w:ascii="ＭＳ ゴシック" w:hAnsi="ＭＳ ゴシック"/>
                <w:color w:val="000000" w:themeColor="text1"/>
                <w:spacing w:val="-7"/>
                <w:sz w:val="21"/>
              </w:rPr>
              <w:t>メールアドレス</w:t>
            </w:r>
          </w:p>
        </w:tc>
        <w:tc>
          <w:tcPr>
            <w:tcW w:w="5386" w:type="dxa"/>
            <w:shd w:val="clear" w:color="auto" w:fill="auto"/>
          </w:tcPr>
          <w:p w14:paraId="73D88E02" w14:textId="5D326BCF" w:rsidR="00706A85" w:rsidRPr="003D691C" w:rsidRDefault="00706A85" w:rsidP="00706A85">
            <w:pPr>
              <w:spacing w:beforeLines="20" w:before="80" w:afterLines="20" w:after="80" w:line="248" w:lineRule="exact"/>
              <w:rPr>
                <w:rFonts w:ascii="ＭＳ ゴシック" w:hAnsi="ＭＳ ゴシック" w:hint="default"/>
                <w:color w:val="000000" w:themeColor="text1"/>
                <w:spacing w:val="-7"/>
                <w:sz w:val="21"/>
              </w:rPr>
            </w:pPr>
          </w:p>
        </w:tc>
      </w:tr>
    </w:tbl>
    <w:p w14:paraId="7CD0CB00" w14:textId="6764922D" w:rsidR="00E1184D" w:rsidRPr="003D691C" w:rsidRDefault="00E1184D" w:rsidP="00D54B6C">
      <w:pPr>
        <w:wordWrap/>
        <w:spacing w:line="236" w:lineRule="exact"/>
        <w:rPr>
          <w:rFonts w:hint="default"/>
          <w:color w:val="000000" w:themeColor="text1"/>
          <w:sz w:val="21"/>
        </w:rPr>
      </w:pPr>
    </w:p>
    <w:p w14:paraId="7108ADF7" w14:textId="35B7377D" w:rsidR="00E1184D" w:rsidRPr="003D691C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3D691C">
        <w:rPr>
          <w:rFonts w:ascii="ＭＳ ゴシック" w:hAnsi="ＭＳ ゴシック"/>
          <w:color w:val="000000" w:themeColor="text1"/>
          <w:spacing w:val="-8"/>
          <w:sz w:val="21"/>
        </w:rPr>
        <w:t xml:space="preserve">                  </w:t>
      </w:r>
      <w:r w:rsidRPr="003D691C">
        <w:rPr>
          <w:rFonts w:ascii="ＭＳ ゴシック" w:hAnsi="ＭＳ ゴシック"/>
          <w:color w:val="000000" w:themeColor="text1"/>
          <w:sz w:val="21"/>
        </w:rPr>
        <w:t>連絡先の電話番号</w:t>
      </w:r>
      <w:r w:rsidR="003D691C" w:rsidRPr="003D691C">
        <w:rPr>
          <w:rFonts w:ascii="ＭＳ ゴシック" w:hAnsi="ＭＳ ゴシック"/>
          <w:color w:val="000000" w:themeColor="text1"/>
          <w:sz w:val="21"/>
        </w:rPr>
        <w:t xml:space="preserve">　　</w:t>
      </w:r>
      <w:r w:rsidRPr="003D691C">
        <w:rPr>
          <w:rFonts w:ascii="ＭＳ ゴシック" w:hAnsi="ＭＳ ゴシック"/>
          <w:color w:val="000000" w:themeColor="text1"/>
          <w:sz w:val="21"/>
        </w:rPr>
        <w:t>－</w:t>
      </w:r>
      <w:r w:rsidR="003D691C" w:rsidRPr="003D691C">
        <w:rPr>
          <w:rFonts w:ascii="ＭＳ ゴシック" w:hAnsi="ＭＳ ゴシック"/>
          <w:color w:val="000000" w:themeColor="text1"/>
          <w:sz w:val="21"/>
        </w:rPr>
        <w:t xml:space="preserve">　　　　</w:t>
      </w:r>
      <w:r w:rsidRPr="003D691C">
        <w:rPr>
          <w:rFonts w:ascii="ＭＳ ゴシック" w:hAnsi="ＭＳ ゴシック"/>
          <w:color w:val="000000" w:themeColor="text1"/>
          <w:sz w:val="21"/>
        </w:rPr>
        <w:t>－</w:t>
      </w:r>
      <w:r w:rsidR="003D691C" w:rsidRPr="003D691C">
        <w:rPr>
          <w:rFonts w:ascii="ＭＳ ゴシック" w:hAnsi="ＭＳ ゴシック"/>
          <w:color w:val="000000" w:themeColor="text1"/>
          <w:sz w:val="21"/>
        </w:rPr>
        <w:t xml:space="preserve">　　　　</w:t>
      </w:r>
    </w:p>
    <w:p w14:paraId="048A9D21" w14:textId="76384140" w:rsidR="00E1184D" w:rsidRPr="003D691C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</w:p>
    <w:p w14:paraId="54BABB47" w14:textId="6C02E65A" w:rsidR="00E1184D" w:rsidRPr="003D691C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  <w:r w:rsidRPr="003D691C">
        <w:rPr>
          <w:rFonts w:ascii="ＭＳ ゴシック" w:hAnsi="ＭＳ ゴシック"/>
          <w:color w:val="000000" w:themeColor="text1"/>
          <w:sz w:val="21"/>
        </w:rPr>
        <w:t>令和</w:t>
      </w:r>
      <w:r w:rsidR="003D691C" w:rsidRPr="003D691C">
        <w:rPr>
          <w:rFonts w:ascii="ＭＳ ゴシック" w:hAnsi="ＭＳ ゴシック"/>
          <w:color w:val="000000" w:themeColor="text1"/>
          <w:sz w:val="21"/>
        </w:rPr>
        <w:t xml:space="preserve">　</w:t>
      </w:r>
      <w:r w:rsidRPr="003D691C">
        <w:rPr>
          <w:rFonts w:ascii="ＭＳ ゴシック" w:hAnsi="ＭＳ ゴシック"/>
          <w:color w:val="000000" w:themeColor="text1"/>
          <w:sz w:val="21"/>
        </w:rPr>
        <w:t>年</w:t>
      </w:r>
      <w:r w:rsidR="003D691C" w:rsidRPr="003D691C">
        <w:rPr>
          <w:rFonts w:ascii="ＭＳ ゴシック" w:hAnsi="ＭＳ ゴシック"/>
          <w:color w:val="000000" w:themeColor="text1"/>
          <w:sz w:val="21"/>
        </w:rPr>
        <w:t xml:space="preserve">　</w:t>
      </w:r>
      <w:r w:rsidRPr="003D691C">
        <w:rPr>
          <w:rFonts w:ascii="ＭＳ ゴシック" w:hAnsi="ＭＳ ゴシック"/>
          <w:color w:val="000000" w:themeColor="text1"/>
          <w:sz w:val="21"/>
        </w:rPr>
        <w:t>月</w:t>
      </w:r>
      <w:r w:rsidR="003D691C" w:rsidRPr="003D691C">
        <w:rPr>
          <w:rFonts w:ascii="ＭＳ ゴシック" w:hAnsi="ＭＳ ゴシック"/>
          <w:color w:val="000000" w:themeColor="text1"/>
          <w:sz w:val="21"/>
        </w:rPr>
        <w:t xml:space="preserve">　</w:t>
      </w:r>
      <w:r w:rsidRPr="003D691C">
        <w:rPr>
          <w:rFonts w:ascii="ＭＳ ゴシック" w:hAnsi="ＭＳ ゴシック"/>
          <w:color w:val="000000" w:themeColor="text1"/>
          <w:sz w:val="21"/>
        </w:rPr>
        <w:t>日</w:t>
      </w:r>
      <w:r w:rsidR="0084486E" w:rsidRPr="003D691C">
        <w:rPr>
          <w:rFonts w:ascii="ＭＳ ゴシック" w:hAnsi="ＭＳ ゴシック"/>
          <w:color w:val="000000" w:themeColor="text1"/>
          <w:sz w:val="21"/>
        </w:rPr>
        <w:t>申出</w:t>
      </w:r>
      <w:r w:rsidRPr="003D691C">
        <w:rPr>
          <w:rFonts w:ascii="ＭＳ ゴシック" w:hAnsi="ＭＳ ゴシック"/>
          <w:color w:val="000000" w:themeColor="text1"/>
          <w:sz w:val="21"/>
        </w:rPr>
        <w:t xml:space="preserve">　</w:t>
      </w:r>
      <w:r w:rsidRPr="003D691C">
        <w:rPr>
          <w:rFonts w:ascii="ＭＳ ゴシック" w:hAnsi="ＭＳ ゴシック"/>
          <w:color w:val="000000" w:themeColor="text1"/>
          <w:spacing w:val="-8"/>
          <w:sz w:val="21"/>
        </w:rPr>
        <w:t xml:space="preserve"> </w:t>
      </w:r>
      <w:r w:rsidRPr="003D691C">
        <w:rPr>
          <w:rFonts w:ascii="ＭＳ ゴシック" w:hAnsi="ＭＳ ゴシック"/>
          <w:color w:val="000000" w:themeColor="text1"/>
          <w:sz w:val="21"/>
        </w:rPr>
        <w:t>法務局</w:t>
      </w:r>
    </w:p>
    <w:p w14:paraId="1AAF66CA" w14:textId="77777777" w:rsidR="00E1184D" w:rsidRPr="003D691C" w:rsidRDefault="00E1184D">
      <w:pPr>
        <w:wordWrap/>
        <w:spacing w:line="236" w:lineRule="exact"/>
        <w:rPr>
          <w:rFonts w:hint="default"/>
          <w:color w:val="000000" w:themeColor="text1"/>
          <w:sz w:val="21"/>
        </w:rPr>
      </w:pPr>
    </w:p>
    <w:p w14:paraId="0188991A" w14:textId="0CFD49AE" w:rsidR="00E1184D" w:rsidRPr="003D691C" w:rsidRDefault="00E1184D" w:rsidP="005C3215">
      <w:pPr>
        <w:spacing w:beforeLines="50" w:before="201" w:line="302" w:lineRule="exact"/>
        <w:ind w:left="981" w:hanging="981"/>
        <w:rPr>
          <w:rFonts w:hint="default"/>
          <w:color w:val="000000" w:themeColor="text1"/>
        </w:rPr>
      </w:pPr>
      <w:r w:rsidRPr="003D691C">
        <w:rPr>
          <w:rFonts w:ascii="ＭＳ ゴシック" w:hAnsi="ＭＳ ゴシック"/>
          <w:color w:val="000000" w:themeColor="text1"/>
        </w:rPr>
        <w:t xml:space="preserve">　　　</w:t>
      </w:r>
    </w:p>
    <w:sectPr w:rsidR="00E1184D" w:rsidRPr="003D691C" w:rsidSect="00537832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191" w:right="1417" w:bottom="1134" w:left="1417" w:header="1134" w:footer="347" w:gutter="0"/>
      <w:pgNumType w:start="1"/>
      <w:cols w:space="720"/>
      <w:docGrid w:type="linesAndChars" w:linePitch="403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21605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42F12FE0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6EA35D" w14:textId="77777777" w:rsidR="00E1184D" w:rsidRDefault="00E1184D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ゴシック" w:hAnsi="ＭＳ ゴシック"/>
      </w:rPr>
      <w:t>1</w:t>
    </w:r>
    <w:r>
      <w:fldChar w:fldCharType="end"/>
    </w:r>
    <w:r>
      <w:t xml:space="preserve"> -</w:t>
    </w:r>
  </w:p>
  <w:p w14:paraId="037E0C9E" w14:textId="77777777" w:rsidR="00E1184D" w:rsidRDefault="00E1184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B5902" w14:textId="30F2F654" w:rsidR="00E1184D" w:rsidRDefault="00E1184D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3D691C" w:rsidRPr="003D691C">
      <w:rPr>
        <w:rFonts w:ascii="ＭＳ ゴシック" w:hAnsi="ＭＳ ゴシック" w:hint="default"/>
        <w:noProof/>
      </w:rPr>
      <w:t>1</w:t>
    </w:r>
    <w:r>
      <w:fldChar w:fldCharType="end"/>
    </w:r>
    <w:r>
      <w:t xml:space="preserve"> -</w:t>
    </w:r>
  </w:p>
  <w:p w14:paraId="6BB25F2A" w14:textId="77777777" w:rsidR="00E1184D" w:rsidRDefault="00E1184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6BE4E8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09B9EB8" w14:textId="77777777" w:rsidR="00E13831" w:rsidRDefault="00E13831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proofState w:spelling="clean" w:grammar="dirty"/>
  <w:defaultTabStop w:val="981"/>
  <w:hyphenationZone w:val="0"/>
  <w:drawingGridHorizontalSpacing w:val="432"/>
  <w:drawingGridVerticalSpacing w:val="4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419"/>
    <w:rsid w:val="00021076"/>
    <w:rsid w:val="000341C6"/>
    <w:rsid w:val="00051581"/>
    <w:rsid w:val="000A0808"/>
    <w:rsid w:val="000B3AD7"/>
    <w:rsid w:val="000E7AC8"/>
    <w:rsid w:val="000F01DC"/>
    <w:rsid w:val="00104D2C"/>
    <w:rsid w:val="00122711"/>
    <w:rsid w:val="00130E39"/>
    <w:rsid w:val="00131C5C"/>
    <w:rsid w:val="001A5BA6"/>
    <w:rsid w:val="001C766A"/>
    <w:rsid w:val="002162DC"/>
    <w:rsid w:val="0022760B"/>
    <w:rsid w:val="00242326"/>
    <w:rsid w:val="002A4059"/>
    <w:rsid w:val="002C06F9"/>
    <w:rsid w:val="002E423B"/>
    <w:rsid w:val="002E4DFF"/>
    <w:rsid w:val="00312FBE"/>
    <w:rsid w:val="003411C0"/>
    <w:rsid w:val="0034445E"/>
    <w:rsid w:val="003A72DE"/>
    <w:rsid w:val="003D477E"/>
    <w:rsid w:val="003D691C"/>
    <w:rsid w:val="004061EE"/>
    <w:rsid w:val="00421C8C"/>
    <w:rsid w:val="00473861"/>
    <w:rsid w:val="004A35F4"/>
    <w:rsid w:val="004B1624"/>
    <w:rsid w:val="004C75B6"/>
    <w:rsid w:val="00513FE7"/>
    <w:rsid w:val="00515B2A"/>
    <w:rsid w:val="00537832"/>
    <w:rsid w:val="00554327"/>
    <w:rsid w:val="00594BBB"/>
    <w:rsid w:val="005A151E"/>
    <w:rsid w:val="005C3215"/>
    <w:rsid w:val="005D40FF"/>
    <w:rsid w:val="00626F16"/>
    <w:rsid w:val="00634DA3"/>
    <w:rsid w:val="00647371"/>
    <w:rsid w:val="0065677A"/>
    <w:rsid w:val="006637E6"/>
    <w:rsid w:val="00677F84"/>
    <w:rsid w:val="006B121D"/>
    <w:rsid w:val="006C0361"/>
    <w:rsid w:val="00706A85"/>
    <w:rsid w:val="0072322E"/>
    <w:rsid w:val="00732A99"/>
    <w:rsid w:val="007413A7"/>
    <w:rsid w:val="0074350C"/>
    <w:rsid w:val="00783A33"/>
    <w:rsid w:val="00791D3C"/>
    <w:rsid w:val="007F270D"/>
    <w:rsid w:val="007F3F0B"/>
    <w:rsid w:val="00803B9A"/>
    <w:rsid w:val="00825AE5"/>
    <w:rsid w:val="00831EB6"/>
    <w:rsid w:val="0084486E"/>
    <w:rsid w:val="0084650E"/>
    <w:rsid w:val="00846CB2"/>
    <w:rsid w:val="008638F2"/>
    <w:rsid w:val="008812DD"/>
    <w:rsid w:val="008F2E0F"/>
    <w:rsid w:val="008F5BC3"/>
    <w:rsid w:val="0092158C"/>
    <w:rsid w:val="009257CF"/>
    <w:rsid w:val="009535C8"/>
    <w:rsid w:val="00962413"/>
    <w:rsid w:val="00981015"/>
    <w:rsid w:val="009E469B"/>
    <w:rsid w:val="009F0518"/>
    <w:rsid w:val="009F7683"/>
    <w:rsid w:val="00A01661"/>
    <w:rsid w:val="00A54DC8"/>
    <w:rsid w:val="00A66F9C"/>
    <w:rsid w:val="00A91BE4"/>
    <w:rsid w:val="00A92307"/>
    <w:rsid w:val="00AC3471"/>
    <w:rsid w:val="00AC4C93"/>
    <w:rsid w:val="00AD0D51"/>
    <w:rsid w:val="00AE12C8"/>
    <w:rsid w:val="00B00150"/>
    <w:rsid w:val="00B20FF1"/>
    <w:rsid w:val="00B32979"/>
    <w:rsid w:val="00B51FD2"/>
    <w:rsid w:val="00B611BF"/>
    <w:rsid w:val="00B61302"/>
    <w:rsid w:val="00B61691"/>
    <w:rsid w:val="00B7038A"/>
    <w:rsid w:val="00B72414"/>
    <w:rsid w:val="00B91DAE"/>
    <w:rsid w:val="00BA5A19"/>
    <w:rsid w:val="00BC1C75"/>
    <w:rsid w:val="00BD3D83"/>
    <w:rsid w:val="00BF2419"/>
    <w:rsid w:val="00C27B76"/>
    <w:rsid w:val="00C316F8"/>
    <w:rsid w:val="00C50C43"/>
    <w:rsid w:val="00C62CF7"/>
    <w:rsid w:val="00C719F3"/>
    <w:rsid w:val="00C80170"/>
    <w:rsid w:val="00C870EF"/>
    <w:rsid w:val="00CA3817"/>
    <w:rsid w:val="00CB4E68"/>
    <w:rsid w:val="00D54B6C"/>
    <w:rsid w:val="00D61FB8"/>
    <w:rsid w:val="00D8005F"/>
    <w:rsid w:val="00DE0DE8"/>
    <w:rsid w:val="00DE5F6F"/>
    <w:rsid w:val="00DF7467"/>
    <w:rsid w:val="00E1184D"/>
    <w:rsid w:val="00E13831"/>
    <w:rsid w:val="00E37D89"/>
    <w:rsid w:val="00E9734F"/>
    <w:rsid w:val="00EE60BE"/>
    <w:rsid w:val="00F24C2E"/>
    <w:rsid w:val="00F641FF"/>
    <w:rsid w:val="00F66D59"/>
    <w:rsid w:val="00F76EB8"/>
    <w:rsid w:val="00FA3A10"/>
    <w:rsid w:val="00FB6024"/>
    <w:rsid w:val="00FD567B"/>
    <w:rsid w:val="00FD6AD0"/>
    <w:rsid w:val="00FE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1CA4776"/>
  <w15:chartTrackingRefBased/>
  <w15:docId w15:val="{5515926E-9A37-43D4-BA33-FC23E137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1"/>
    </w:rPr>
  </w:style>
  <w:style w:type="paragraph" w:styleId="a4">
    <w:name w:val="header"/>
    <w:basedOn w:val="a"/>
    <w:link w:val="a5"/>
    <w:uiPriority w:val="99"/>
    <w:unhideWhenUsed/>
    <w:rsid w:val="00BF2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F2419"/>
    <w:rPr>
      <w:rFonts w:eastAsia="ＭＳ ゴシック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BF2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F2419"/>
    <w:rPr>
      <w:rFonts w:eastAsia="ＭＳ ゴシック"/>
      <w:color w:val="000000"/>
      <w:sz w:val="24"/>
    </w:rPr>
  </w:style>
  <w:style w:type="character" w:styleId="a8">
    <w:name w:val="Hyperlink"/>
    <w:uiPriority w:val="99"/>
    <w:unhideWhenUsed/>
    <w:rsid w:val="00BF2419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4486E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4486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130E3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0E39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30E39"/>
    <w:rPr>
      <w:rFonts w:eastAsia="ＭＳ 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0E39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30E39"/>
    <w:rPr>
      <w:rFonts w:eastAsia="ＭＳ ゴシック"/>
      <w:b/>
      <w:bCs/>
      <w:color w:val="000000"/>
      <w:sz w:val="24"/>
    </w:rPr>
  </w:style>
  <w:style w:type="paragraph" w:styleId="af0">
    <w:name w:val="Revision"/>
    <w:hidden/>
    <w:uiPriority w:val="99"/>
    <w:semiHidden/>
    <w:rsid w:val="00130E39"/>
    <w:rPr>
      <w:rFonts w:eastAsia="ＭＳ ゴシック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E7CC7C-916D-4ED1-979C-5018DED9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