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33" w:rsidRDefault="007873AD" w:rsidP="009D3A33">
      <w:pPr>
        <w:jc w:val="center"/>
        <w:rPr>
          <w:b/>
          <w:sz w:val="56"/>
          <w:szCs w:val="56"/>
        </w:rPr>
      </w:pPr>
      <w:r>
        <w:rPr>
          <w:rFonts w:hint="eastAsia"/>
          <w:b/>
          <w:sz w:val="56"/>
          <w:szCs w:val="56"/>
        </w:rPr>
        <w:t>（例）</w:t>
      </w:r>
    </w:p>
    <w:p w:rsidR="009D3A33" w:rsidRDefault="009D3A33" w:rsidP="009D3A33">
      <w:pPr>
        <w:jc w:val="center"/>
        <w:rPr>
          <w:b/>
          <w:sz w:val="56"/>
          <w:szCs w:val="56"/>
        </w:rPr>
      </w:pPr>
    </w:p>
    <w:p w:rsidR="009D3A33" w:rsidRDefault="009D3A33" w:rsidP="009D3A33">
      <w:pPr>
        <w:jc w:val="center"/>
        <w:rPr>
          <w:b/>
          <w:sz w:val="56"/>
          <w:szCs w:val="56"/>
        </w:rPr>
      </w:pPr>
    </w:p>
    <w:p w:rsidR="009D3A33" w:rsidRPr="009D3A33" w:rsidRDefault="009D3A33" w:rsidP="009D3A33">
      <w:pPr>
        <w:jc w:val="center"/>
        <w:rPr>
          <w:b/>
          <w:sz w:val="56"/>
          <w:szCs w:val="56"/>
        </w:rPr>
      </w:pPr>
      <w:r w:rsidRPr="009D3A33">
        <w:rPr>
          <w:rFonts w:hint="eastAsia"/>
          <w:b/>
          <w:sz w:val="56"/>
          <w:szCs w:val="56"/>
        </w:rPr>
        <w:t>研究対象者の皆様へ</w:t>
      </w:r>
    </w:p>
    <w:p w:rsidR="009D3A33" w:rsidRPr="009D3A33" w:rsidRDefault="009D3A33" w:rsidP="009D3A33">
      <w:pPr>
        <w:jc w:val="center"/>
        <w:rPr>
          <w:b/>
          <w:sz w:val="56"/>
          <w:szCs w:val="56"/>
        </w:rPr>
      </w:pPr>
      <w:r w:rsidRPr="009D3A33">
        <w:rPr>
          <w:b/>
          <w:sz w:val="56"/>
          <w:szCs w:val="56"/>
        </w:rPr>
        <w:t>「</w:t>
      </w:r>
      <w:r w:rsidRPr="009D3A33">
        <w:rPr>
          <w:rFonts w:hint="eastAsia"/>
          <w:b/>
          <w:sz w:val="56"/>
          <w:szCs w:val="56"/>
        </w:rPr>
        <w:t>課題名</w:t>
      </w:r>
      <w:r w:rsidRPr="009D3A33">
        <w:rPr>
          <w:b/>
          <w:sz w:val="56"/>
          <w:szCs w:val="56"/>
        </w:rPr>
        <w:t>」</w:t>
      </w:r>
    </w:p>
    <w:p w:rsidR="009D3A33" w:rsidRPr="009D3A33" w:rsidRDefault="009D3A33" w:rsidP="009D3A33">
      <w:pPr>
        <w:jc w:val="center"/>
        <w:rPr>
          <w:b/>
          <w:sz w:val="56"/>
          <w:szCs w:val="56"/>
        </w:rPr>
      </w:pPr>
      <w:r w:rsidRPr="009D3A33">
        <w:rPr>
          <w:b/>
          <w:sz w:val="56"/>
          <w:szCs w:val="56"/>
        </w:rPr>
        <w:t>へのご協力のお願い</w:t>
      </w:r>
    </w:p>
    <w:p w:rsidR="009D3A33" w:rsidRDefault="009D3A33" w:rsidP="009D3A33">
      <w:pPr>
        <w:jc w:val="center"/>
      </w:pPr>
    </w:p>
    <w:p w:rsidR="009D3A33" w:rsidRDefault="009D3A33" w:rsidP="009D3A33">
      <w:pPr>
        <w:jc w:val="center"/>
        <w:rPr>
          <w:sz w:val="32"/>
          <w:szCs w:val="32"/>
        </w:rPr>
      </w:pPr>
    </w:p>
    <w:p w:rsidR="009D3A33" w:rsidRDefault="009D3A33" w:rsidP="009D3A33">
      <w:pPr>
        <w:jc w:val="center"/>
        <w:rPr>
          <w:sz w:val="32"/>
          <w:szCs w:val="32"/>
        </w:rPr>
      </w:pPr>
      <w:r w:rsidRPr="009D3A33">
        <w:rPr>
          <w:sz w:val="32"/>
          <w:szCs w:val="32"/>
        </w:rPr>
        <w:t>課題番号：</w:t>
      </w:r>
      <w:r w:rsidRPr="009D3A33">
        <w:rPr>
          <w:rFonts w:hint="eastAsia"/>
          <w:sz w:val="32"/>
          <w:szCs w:val="32"/>
        </w:rPr>
        <w:t>○○</w:t>
      </w:r>
    </w:p>
    <w:p w:rsidR="009D3A33" w:rsidRDefault="009D3A33" w:rsidP="009D3A33">
      <w:pPr>
        <w:jc w:val="center"/>
        <w:rPr>
          <w:sz w:val="32"/>
          <w:szCs w:val="32"/>
        </w:rPr>
      </w:pPr>
    </w:p>
    <w:p w:rsidR="009D3A33" w:rsidRPr="009D3A33" w:rsidRDefault="009D3A33" w:rsidP="009D3A33">
      <w:pPr>
        <w:jc w:val="right"/>
        <w:rPr>
          <w:sz w:val="24"/>
          <w:szCs w:val="24"/>
        </w:rPr>
      </w:pPr>
      <w:r w:rsidRPr="009D3A33">
        <w:rPr>
          <w:rFonts w:hint="eastAsia"/>
          <w:sz w:val="24"/>
          <w:szCs w:val="24"/>
        </w:rPr>
        <w:t>承認日：</w:t>
      </w:r>
      <w:r w:rsidRPr="009D3A33">
        <w:rPr>
          <w:sz w:val="24"/>
          <w:szCs w:val="24"/>
        </w:rPr>
        <w:t xml:space="preserve"> 年 月 日（第1 版）</w:t>
      </w:r>
    </w:p>
    <w:p w:rsidR="009D3A33" w:rsidRDefault="009D3A33">
      <w:pPr>
        <w:widowControl/>
        <w:jc w:val="left"/>
      </w:pPr>
      <w:r>
        <w:br w:type="page"/>
      </w:r>
    </w:p>
    <w:p w:rsidR="009D3A33" w:rsidRDefault="009D3A33">
      <w:pPr>
        <w:widowControl/>
        <w:jc w:val="left"/>
      </w:pPr>
    </w:p>
    <w:p w:rsidR="009D3A33" w:rsidRPr="00151A95" w:rsidRDefault="009D3A33">
      <w:pPr>
        <w:rPr>
          <w:b/>
          <w:sz w:val="28"/>
          <w:szCs w:val="28"/>
        </w:rPr>
      </w:pPr>
      <w:r w:rsidRPr="00151A95">
        <w:rPr>
          <w:b/>
          <w:sz w:val="28"/>
          <w:szCs w:val="28"/>
        </w:rPr>
        <w:t xml:space="preserve">はじめに </w:t>
      </w:r>
    </w:p>
    <w:p w:rsidR="00151A95" w:rsidRPr="00151A95" w:rsidRDefault="00151A95">
      <w:pPr>
        <w:rPr>
          <w:b/>
          <w:color w:val="0070C0"/>
        </w:rPr>
      </w:pPr>
      <w:r w:rsidRPr="00151A95">
        <w:rPr>
          <w:rFonts w:hint="eastAsia"/>
          <w:b/>
          <w:color w:val="0070C0"/>
        </w:rPr>
        <w:t>主に下記の内容を盛り込む</w:t>
      </w:r>
    </w:p>
    <w:p w:rsidR="00151A95" w:rsidRPr="00151A95" w:rsidRDefault="00151A95">
      <w:pPr>
        <w:rPr>
          <w:color w:val="0070C0"/>
        </w:rPr>
      </w:pPr>
      <w:r w:rsidRPr="00151A95">
        <w:rPr>
          <w:rFonts w:hint="eastAsia"/>
          <w:color w:val="0070C0"/>
        </w:rPr>
        <w:t>・研究がオプトアウトによって行われること</w:t>
      </w:r>
    </w:p>
    <w:p w:rsidR="004E5E90" w:rsidRPr="00151A95" w:rsidRDefault="00151A95" w:rsidP="00151A95">
      <w:pPr>
        <w:rPr>
          <w:color w:val="0070C0"/>
        </w:rPr>
      </w:pPr>
      <w:r w:rsidRPr="00151A95">
        <w:rPr>
          <w:rFonts w:hint="eastAsia"/>
          <w:color w:val="0070C0"/>
        </w:rPr>
        <w:t>・原則的に拒否の申し出がない限り</w:t>
      </w:r>
      <w:r w:rsidRPr="00151A95">
        <w:rPr>
          <w:color w:val="0070C0"/>
        </w:rPr>
        <w:t>臨床情報</w:t>
      </w:r>
      <w:r w:rsidRPr="00151A95">
        <w:rPr>
          <w:rFonts w:hint="eastAsia"/>
          <w:color w:val="0070C0"/>
        </w:rPr>
        <w:t>や検体を研究に用いること</w:t>
      </w:r>
    </w:p>
    <w:p w:rsidR="004E5E90" w:rsidRPr="00151A95" w:rsidRDefault="00151A95">
      <w:pPr>
        <w:rPr>
          <w:color w:val="0070C0"/>
        </w:rPr>
      </w:pPr>
      <w:r w:rsidRPr="00151A95">
        <w:rPr>
          <w:rFonts w:hint="eastAsia"/>
          <w:color w:val="0070C0"/>
        </w:rPr>
        <w:t>・情報や検体が研究に用いられた後でも、参加を拒否したいと希望した場合にはいつでも拒否することができること</w:t>
      </w:r>
    </w:p>
    <w:p w:rsidR="00151A95" w:rsidRPr="00151A95" w:rsidRDefault="00151A95">
      <w:pPr>
        <w:rPr>
          <w:color w:val="0070C0"/>
        </w:rPr>
      </w:pPr>
      <w:r w:rsidRPr="00151A95">
        <w:rPr>
          <w:rFonts w:hint="eastAsia"/>
          <w:color w:val="0070C0"/>
        </w:rPr>
        <w:t>・参加を拒否した場合も、</w:t>
      </w:r>
      <w:r w:rsidR="009D3A33" w:rsidRPr="00151A95">
        <w:rPr>
          <w:color w:val="0070C0"/>
        </w:rPr>
        <w:t>その</w:t>
      </w:r>
      <w:r w:rsidRPr="00151A95">
        <w:rPr>
          <w:color w:val="0070C0"/>
        </w:rPr>
        <w:t>後の治療に不利益を受けることは一切</w:t>
      </w:r>
      <w:r w:rsidRPr="00151A95">
        <w:rPr>
          <w:rFonts w:hint="eastAsia"/>
          <w:color w:val="0070C0"/>
        </w:rPr>
        <w:t>ないこと</w:t>
      </w:r>
    </w:p>
    <w:p w:rsidR="009D3A33" w:rsidRDefault="009D3A33"/>
    <w:p w:rsidR="004E5E90" w:rsidRPr="00151A95" w:rsidRDefault="009D3A33">
      <w:pPr>
        <w:rPr>
          <w:b/>
          <w:sz w:val="28"/>
          <w:szCs w:val="28"/>
        </w:rPr>
      </w:pPr>
      <w:r w:rsidRPr="00151A95">
        <w:rPr>
          <w:b/>
          <w:sz w:val="28"/>
          <w:szCs w:val="28"/>
        </w:rPr>
        <w:t xml:space="preserve">1.この研究の背景について </w:t>
      </w:r>
    </w:p>
    <w:p w:rsidR="004E5E90" w:rsidRDefault="004E5E90"/>
    <w:p w:rsidR="004E5E90" w:rsidRPr="00151A95" w:rsidRDefault="004E5E90">
      <w:pPr>
        <w:rPr>
          <w:b/>
          <w:sz w:val="28"/>
          <w:szCs w:val="28"/>
        </w:rPr>
      </w:pPr>
      <w:r w:rsidRPr="00151A95">
        <w:rPr>
          <w:b/>
          <w:sz w:val="28"/>
          <w:szCs w:val="28"/>
        </w:rPr>
        <w:t>2</w:t>
      </w:r>
      <w:r w:rsidR="009D3A33" w:rsidRPr="00151A95">
        <w:rPr>
          <w:b/>
          <w:sz w:val="28"/>
          <w:szCs w:val="28"/>
        </w:rPr>
        <w:t xml:space="preserve">. 研究の内容・期間について </w:t>
      </w:r>
    </w:p>
    <w:p w:rsidR="004E5E90" w:rsidRDefault="009D3A33">
      <w:r>
        <w:t>１）研究の目的について</w:t>
      </w:r>
    </w:p>
    <w:p w:rsidR="004E5E90" w:rsidRDefault="009D3A33">
      <w:r>
        <w:t>２）研究への参加基準（候補として選ばれた理由）</w:t>
      </w:r>
      <w:bookmarkStart w:id="0" w:name="_GoBack"/>
      <w:bookmarkEnd w:id="0"/>
    </w:p>
    <w:p w:rsidR="004E5E90" w:rsidRDefault="009D3A33">
      <w:r>
        <w:t>３）</w:t>
      </w:r>
      <w:r w:rsidR="007873AD">
        <w:t>研究の方法および観察・検査スケジュールなど</w:t>
      </w:r>
    </w:p>
    <w:p w:rsidR="007873AD" w:rsidRDefault="009D3A33">
      <w:r>
        <w:t>４）</w:t>
      </w:r>
      <w:r w:rsidR="007873AD">
        <w:t>研究参加により予想される利益と不利益・負担</w:t>
      </w:r>
    </w:p>
    <w:p w:rsidR="004E5E90" w:rsidRDefault="009D3A33">
      <w:r>
        <w:t>＜予想される利益＞</w:t>
      </w:r>
    </w:p>
    <w:p w:rsidR="004E5E90" w:rsidRDefault="009D3A33">
      <w:r>
        <w:t xml:space="preserve">＜不利益・負担＞ </w:t>
      </w:r>
    </w:p>
    <w:p w:rsidR="004E5E90" w:rsidRDefault="004E5E90"/>
    <w:p w:rsidR="004E5E90" w:rsidRPr="00151A95" w:rsidRDefault="00151A95">
      <w:pPr>
        <w:rPr>
          <w:b/>
          <w:sz w:val="28"/>
          <w:szCs w:val="28"/>
        </w:rPr>
      </w:pPr>
      <w:r>
        <w:rPr>
          <w:rFonts w:hint="eastAsia"/>
          <w:b/>
          <w:sz w:val="28"/>
          <w:szCs w:val="28"/>
        </w:rPr>
        <w:t>3</w:t>
      </w:r>
      <w:r w:rsidR="009D3A33" w:rsidRPr="00151A95">
        <w:rPr>
          <w:b/>
          <w:sz w:val="28"/>
          <w:szCs w:val="28"/>
        </w:rPr>
        <w:t>. 研究への参加の自由と同意撤回の自由について</w:t>
      </w:r>
    </w:p>
    <w:p w:rsidR="00151A95" w:rsidRPr="00022B68" w:rsidRDefault="00151A95">
      <w:pPr>
        <w:rPr>
          <w:color w:val="0070C0"/>
        </w:rPr>
      </w:pPr>
      <w:r w:rsidRPr="00022B68">
        <w:rPr>
          <w:rFonts w:hint="eastAsia"/>
          <w:color w:val="0070C0"/>
        </w:rPr>
        <w:t>例</w:t>
      </w:r>
    </w:p>
    <w:p w:rsidR="004E5E90" w:rsidRPr="00022B68" w:rsidRDefault="009D3A33" w:rsidP="00151A95">
      <w:pPr>
        <w:ind w:left="210" w:hangingChars="100" w:hanging="210"/>
        <w:rPr>
          <w:color w:val="0070C0"/>
        </w:rPr>
      </w:pPr>
      <w:r w:rsidRPr="00022B68">
        <w:rPr>
          <w:color w:val="0070C0"/>
        </w:rPr>
        <w:t>１</w:t>
      </w:r>
      <w:r w:rsidR="00151A95" w:rsidRPr="00022B68">
        <w:rPr>
          <w:color w:val="0070C0"/>
        </w:rPr>
        <w:t>）この研究はオプトアウト</w:t>
      </w:r>
      <w:r w:rsidR="00151A95" w:rsidRPr="00022B68">
        <w:rPr>
          <w:rFonts w:hint="eastAsia"/>
          <w:color w:val="0070C0"/>
        </w:rPr>
        <w:t>によって実施されており</w:t>
      </w:r>
      <w:r w:rsidRPr="00022B68">
        <w:rPr>
          <w:color w:val="0070C0"/>
        </w:rPr>
        <w:t>、原則</w:t>
      </w:r>
      <w:r w:rsidR="00151A95" w:rsidRPr="00022B68">
        <w:rPr>
          <w:rFonts w:hint="eastAsia"/>
          <w:color w:val="0070C0"/>
        </w:rPr>
        <w:t>参加</w:t>
      </w:r>
      <w:r w:rsidRPr="00022B68">
        <w:rPr>
          <w:color w:val="0070C0"/>
        </w:rPr>
        <w:t>拒否の申し出がない限り</w:t>
      </w:r>
      <w:r w:rsidR="00151A95" w:rsidRPr="00022B68">
        <w:rPr>
          <w:rFonts w:hint="eastAsia"/>
          <w:color w:val="0070C0"/>
        </w:rPr>
        <w:t>、</w:t>
      </w:r>
      <w:r w:rsidR="00151A95" w:rsidRPr="00022B68">
        <w:rPr>
          <w:color w:val="0070C0"/>
        </w:rPr>
        <w:t>臨床情報</w:t>
      </w:r>
      <w:r w:rsidR="00151A95" w:rsidRPr="00022B68">
        <w:rPr>
          <w:rFonts w:hint="eastAsia"/>
          <w:color w:val="0070C0"/>
        </w:rPr>
        <w:t>や</w:t>
      </w:r>
      <w:r w:rsidRPr="00022B68">
        <w:rPr>
          <w:color w:val="0070C0"/>
        </w:rPr>
        <w:t>検体を研究に使用させて頂きます。</w:t>
      </w:r>
    </w:p>
    <w:p w:rsidR="004E5E90" w:rsidRPr="00022B68" w:rsidRDefault="009D3A33" w:rsidP="00151A95">
      <w:pPr>
        <w:ind w:left="210" w:hangingChars="100" w:hanging="210"/>
        <w:rPr>
          <w:color w:val="0070C0"/>
        </w:rPr>
      </w:pPr>
      <w:r w:rsidRPr="00022B68">
        <w:rPr>
          <w:color w:val="0070C0"/>
        </w:rPr>
        <w:t xml:space="preserve">２）研究の参加はいつでも取りやめることができます。この研究の参加の途中であっても、いつでも参加を取りやめることができますので、ご遠慮なく担当者にお知らせください。 </w:t>
      </w:r>
    </w:p>
    <w:p w:rsidR="004E5E90" w:rsidRPr="00022B68" w:rsidRDefault="009D3A33" w:rsidP="00151A95">
      <w:pPr>
        <w:ind w:left="210" w:hangingChars="100" w:hanging="210"/>
        <w:rPr>
          <w:color w:val="0070C0"/>
        </w:rPr>
      </w:pPr>
      <w:r w:rsidRPr="00022B68">
        <w:rPr>
          <w:color w:val="0070C0"/>
        </w:rPr>
        <w:t>３）この研究への参加を</w:t>
      </w:r>
      <w:r w:rsidR="00151A95" w:rsidRPr="00022B68">
        <w:rPr>
          <w:rFonts w:hint="eastAsia"/>
          <w:color w:val="0070C0"/>
        </w:rPr>
        <w:t>希望されない場合も</w:t>
      </w:r>
      <w:r w:rsidR="00151A95" w:rsidRPr="00022B68">
        <w:rPr>
          <w:color w:val="0070C0"/>
        </w:rPr>
        <w:t>、その後の</w:t>
      </w:r>
      <w:r w:rsidR="00151A95" w:rsidRPr="00022B68">
        <w:rPr>
          <w:rFonts w:hint="eastAsia"/>
          <w:color w:val="0070C0"/>
        </w:rPr>
        <w:t>治療</w:t>
      </w:r>
      <w:r w:rsidRPr="00022B68">
        <w:rPr>
          <w:color w:val="0070C0"/>
        </w:rPr>
        <w:t>に対して何ら不利益を受けることはありません。同意を撤回された場合、それ以降は</w:t>
      </w:r>
      <w:r w:rsidR="00151A95" w:rsidRPr="00022B68">
        <w:rPr>
          <w:rFonts w:hint="eastAsia"/>
          <w:color w:val="0070C0"/>
        </w:rPr>
        <w:t>臨床</w:t>
      </w:r>
      <w:r w:rsidRPr="00022B68">
        <w:rPr>
          <w:color w:val="0070C0"/>
        </w:rPr>
        <w:t>情報</w:t>
      </w:r>
      <w:r w:rsidR="00151A95" w:rsidRPr="00022B68">
        <w:rPr>
          <w:rFonts w:hint="eastAsia"/>
          <w:color w:val="0070C0"/>
        </w:rPr>
        <w:t>や検体</w:t>
      </w:r>
      <w:r w:rsidR="00151A95" w:rsidRPr="00022B68">
        <w:rPr>
          <w:color w:val="0070C0"/>
        </w:rPr>
        <w:t>が研究のために用いられること</w:t>
      </w:r>
      <w:r w:rsidR="00151A95" w:rsidRPr="00022B68">
        <w:rPr>
          <w:rFonts w:hint="eastAsia"/>
          <w:color w:val="0070C0"/>
        </w:rPr>
        <w:t>は</w:t>
      </w:r>
      <w:r w:rsidRPr="00022B68">
        <w:rPr>
          <w:color w:val="0070C0"/>
        </w:rPr>
        <w:t>ありません。ただし、同意を撤回したときにすでに研究成果が論文などで公表されていた場合や</w:t>
      </w:r>
      <w:r w:rsidR="00151A95" w:rsidRPr="00022B68">
        <w:rPr>
          <w:rFonts w:hint="eastAsia"/>
          <w:color w:val="0070C0"/>
        </w:rPr>
        <w:t>、情報や</w:t>
      </w:r>
      <w:r w:rsidRPr="00022B68">
        <w:rPr>
          <w:color w:val="0070C0"/>
        </w:rPr>
        <w:t>検体が完全に個人が特定できない</w:t>
      </w:r>
      <w:r w:rsidR="00151A95" w:rsidRPr="00022B68">
        <w:rPr>
          <w:rFonts w:hint="eastAsia"/>
          <w:color w:val="0070C0"/>
        </w:rPr>
        <w:t>状態になっている</w:t>
      </w:r>
      <w:r w:rsidRPr="00022B68">
        <w:rPr>
          <w:color w:val="0070C0"/>
        </w:rPr>
        <w:t>場合など、</w:t>
      </w:r>
      <w:r w:rsidR="00151A95" w:rsidRPr="00022B68">
        <w:rPr>
          <w:rFonts w:hint="eastAsia"/>
          <w:color w:val="0070C0"/>
        </w:rPr>
        <w:t>情報や検体の利用を</w:t>
      </w:r>
      <w:r w:rsidR="00022B68" w:rsidRPr="00022B68">
        <w:rPr>
          <w:rFonts w:hint="eastAsia"/>
          <w:color w:val="0070C0"/>
        </w:rPr>
        <w:t>中止したり、それらを廃棄したりすることが困難な場合があります。</w:t>
      </w:r>
    </w:p>
    <w:p w:rsidR="004E5E90" w:rsidRPr="00022B68" w:rsidRDefault="004E5E90"/>
    <w:p w:rsidR="004E5E90" w:rsidRPr="00022B68" w:rsidRDefault="00022B68">
      <w:pPr>
        <w:rPr>
          <w:b/>
          <w:sz w:val="28"/>
          <w:szCs w:val="28"/>
        </w:rPr>
      </w:pPr>
      <w:r>
        <w:rPr>
          <w:rFonts w:hint="eastAsia"/>
          <w:b/>
          <w:sz w:val="28"/>
          <w:szCs w:val="28"/>
        </w:rPr>
        <w:lastRenderedPageBreak/>
        <w:t>4</w:t>
      </w:r>
      <w:r w:rsidR="009D3A33" w:rsidRPr="00022B68">
        <w:rPr>
          <w:b/>
          <w:sz w:val="28"/>
          <w:szCs w:val="28"/>
        </w:rPr>
        <w:t xml:space="preserve">. 個人情報の保護・研究結果の取扱いについて </w:t>
      </w:r>
    </w:p>
    <w:p w:rsidR="004E5E90" w:rsidRDefault="009D3A33">
      <w:r>
        <w:t>１）</w:t>
      </w:r>
      <w:r w:rsidR="004E5E90">
        <w:rPr>
          <w:rFonts w:hint="eastAsia"/>
        </w:rPr>
        <w:t>データの管理方法</w:t>
      </w:r>
    </w:p>
    <w:p w:rsidR="004E5E90" w:rsidRDefault="004E5E90">
      <w:r>
        <w:rPr>
          <w:rFonts w:hint="eastAsia"/>
        </w:rPr>
        <w:t>２）データの保管期間、研究終了後の対応</w:t>
      </w:r>
    </w:p>
    <w:p w:rsidR="004E5E90" w:rsidRDefault="004E5E90">
      <w:r>
        <w:rPr>
          <w:rFonts w:hint="eastAsia"/>
        </w:rPr>
        <w:t>３）研究成果の発表の有無・方法</w:t>
      </w:r>
    </w:p>
    <w:p w:rsidR="004E5E90" w:rsidRDefault="004E5E90">
      <w:r>
        <w:t>４）</w:t>
      </w:r>
      <w:r>
        <w:rPr>
          <w:rFonts w:hint="eastAsia"/>
        </w:rPr>
        <w:t>被験者に対する</w:t>
      </w:r>
      <w:r>
        <w:t>研究結果等</w:t>
      </w:r>
      <w:r>
        <w:rPr>
          <w:rFonts w:hint="eastAsia"/>
        </w:rPr>
        <w:t>の提供</w:t>
      </w:r>
    </w:p>
    <w:p w:rsidR="004E5E90" w:rsidRDefault="004E5E90"/>
    <w:p w:rsidR="004E5E90" w:rsidRPr="00022B68" w:rsidRDefault="00022B68">
      <w:pPr>
        <w:rPr>
          <w:b/>
          <w:sz w:val="28"/>
          <w:szCs w:val="28"/>
        </w:rPr>
      </w:pPr>
      <w:r w:rsidRPr="00022B68">
        <w:rPr>
          <w:rFonts w:hint="eastAsia"/>
          <w:b/>
          <w:sz w:val="28"/>
          <w:szCs w:val="28"/>
        </w:rPr>
        <w:t>5</w:t>
      </w:r>
      <w:r w:rsidR="009D3A33" w:rsidRPr="00022B68">
        <w:rPr>
          <w:b/>
          <w:sz w:val="28"/>
          <w:szCs w:val="28"/>
        </w:rPr>
        <w:t>. 研究資金と利益相反（企業等との利害関係）について</w:t>
      </w:r>
    </w:p>
    <w:p w:rsidR="004E5E90" w:rsidRDefault="004E5E90"/>
    <w:p w:rsidR="00022B68" w:rsidRDefault="00022B68"/>
    <w:p w:rsidR="004E5E90" w:rsidRPr="00022B68" w:rsidRDefault="00022B68">
      <w:pPr>
        <w:rPr>
          <w:b/>
          <w:sz w:val="28"/>
          <w:szCs w:val="28"/>
        </w:rPr>
      </w:pPr>
      <w:r w:rsidRPr="00022B68">
        <w:rPr>
          <w:rFonts w:hint="eastAsia"/>
          <w:b/>
          <w:sz w:val="28"/>
          <w:szCs w:val="28"/>
        </w:rPr>
        <w:t>6</w:t>
      </w:r>
      <w:r w:rsidR="009D3A33" w:rsidRPr="00022B68">
        <w:rPr>
          <w:b/>
          <w:sz w:val="28"/>
          <w:szCs w:val="28"/>
        </w:rPr>
        <w:t xml:space="preserve">. 研究への参加が中止となる場合について </w:t>
      </w:r>
    </w:p>
    <w:p w:rsidR="004E5E90" w:rsidRDefault="004E5E90"/>
    <w:p w:rsidR="00022B68" w:rsidRDefault="00022B68"/>
    <w:p w:rsidR="004E5E90" w:rsidRPr="00022B68" w:rsidRDefault="00022B68">
      <w:pPr>
        <w:rPr>
          <w:b/>
          <w:sz w:val="28"/>
          <w:szCs w:val="28"/>
        </w:rPr>
      </w:pPr>
      <w:r w:rsidRPr="00022B68">
        <w:rPr>
          <w:rFonts w:hint="eastAsia"/>
          <w:b/>
          <w:sz w:val="28"/>
          <w:szCs w:val="28"/>
        </w:rPr>
        <w:t>7</w:t>
      </w:r>
      <w:r w:rsidR="009D3A33" w:rsidRPr="00022B68">
        <w:rPr>
          <w:b/>
          <w:sz w:val="28"/>
          <w:szCs w:val="28"/>
        </w:rPr>
        <w:t xml:space="preserve">. 将来の研究のために用いる可能性／他の研究機関に提供する可能性 </w:t>
      </w:r>
    </w:p>
    <w:p w:rsidR="004E5E90" w:rsidRDefault="004E5E90"/>
    <w:p w:rsidR="00022B68" w:rsidRDefault="00022B68"/>
    <w:p w:rsidR="004E5E90" w:rsidRPr="00022B68" w:rsidRDefault="00022B68">
      <w:pPr>
        <w:rPr>
          <w:b/>
          <w:sz w:val="28"/>
          <w:szCs w:val="28"/>
        </w:rPr>
      </w:pPr>
      <w:r w:rsidRPr="00022B68">
        <w:rPr>
          <w:rFonts w:hint="eastAsia"/>
          <w:b/>
          <w:sz w:val="28"/>
          <w:szCs w:val="28"/>
        </w:rPr>
        <w:t>8</w:t>
      </w:r>
      <w:r w:rsidR="009D3A33" w:rsidRPr="00022B68">
        <w:rPr>
          <w:b/>
          <w:sz w:val="28"/>
          <w:szCs w:val="28"/>
        </w:rPr>
        <w:t xml:space="preserve">. 研究に関する費用について </w:t>
      </w:r>
    </w:p>
    <w:p w:rsidR="004E5E90" w:rsidRDefault="004E5E90"/>
    <w:p w:rsidR="00022B68" w:rsidRDefault="00022B68"/>
    <w:p w:rsidR="00151A95" w:rsidRPr="00022B68" w:rsidRDefault="00022B68">
      <w:pPr>
        <w:rPr>
          <w:b/>
          <w:sz w:val="28"/>
          <w:szCs w:val="28"/>
        </w:rPr>
      </w:pPr>
      <w:r w:rsidRPr="00022B68">
        <w:rPr>
          <w:rFonts w:hint="eastAsia"/>
          <w:b/>
          <w:sz w:val="28"/>
          <w:szCs w:val="28"/>
        </w:rPr>
        <w:t>9</w:t>
      </w:r>
      <w:r w:rsidR="009D3A33" w:rsidRPr="00022B68">
        <w:rPr>
          <w:b/>
          <w:sz w:val="28"/>
          <w:szCs w:val="28"/>
        </w:rPr>
        <w:t>. 研究に関する情報公開および資料閲覧方法</w:t>
      </w:r>
    </w:p>
    <w:p w:rsidR="004E5E90" w:rsidRPr="00151A95" w:rsidRDefault="00151A95" w:rsidP="00151A95">
      <w:pPr>
        <w:rPr>
          <w:color w:val="0070C0"/>
        </w:rPr>
      </w:pPr>
      <w:r w:rsidRPr="00151A95">
        <w:rPr>
          <w:rFonts w:hint="eastAsia"/>
          <w:color w:val="0070C0"/>
        </w:rPr>
        <w:t>例）</w:t>
      </w:r>
      <w:r w:rsidR="009D3A33" w:rsidRPr="00151A95">
        <w:rPr>
          <w:color w:val="0070C0"/>
        </w:rPr>
        <w:t>この研究の成果につきましては、国内外の学会や学術誌等での発表を予定しております。また、この研究の方法等を記載した資料をご覧になりたい場合は、他の試料・情報の提供者の個人情報に関わる部分や研究の独創性確保に支障のない範囲でお見せいたします。担当者にお申し出ください。</w:t>
      </w:r>
    </w:p>
    <w:p w:rsidR="004E5E90" w:rsidRDefault="004E5E90"/>
    <w:p w:rsidR="004E5E90" w:rsidRPr="00022B68" w:rsidRDefault="00022B68">
      <w:pPr>
        <w:rPr>
          <w:b/>
          <w:sz w:val="28"/>
          <w:szCs w:val="28"/>
        </w:rPr>
      </w:pPr>
      <w:r w:rsidRPr="00022B68">
        <w:rPr>
          <w:b/>
          <w:sz w:val="28"/>
          <w:szCs w:val="28"/>
        </w:rPr>
        <w:t>1</w:t>
      </w:r>
      <w:r w:rsidRPr="00022B68">
        <w:rPr>
          <w:rFonts w:hint="eastAsia"/>
          <w:b/>
          <w:sz w:val="28"/>
          <w:szCs w:val="28"/>
        </w:rPr>
        <w:t>0</w:t>
      </w:r>
      <w:r w:rsidR="009D3A33" w:rsidRPr="00022B68">
        <w:rPr>
          <w:b/>
          <w:sz w:val="28"/>
          <w:szCs w:val="28"/>
        </w:rPr>
        <w:t xml:space="preserve">. 研究体制 </w:t>
      </w:r>
    </w:p>
    <w:p w:rsidR="00151A95" w:rsidRDefault="004E5E90" w:rsidP="00291A31">
      <w:pPr>
        <w:ind w:firstLineChars="100" w:firstLine="210"/>
      </w:pPr>
      <w:r>
        <w:t>研究責任者</w:t>
      </w:r>
      <w:r>
        <w:rPr>
          <w:rFonts w:hint="eastAsia"/>
        </w:rPr>
        <w:t>：</w:t>
      </w:r>
      <w:r w:rsidR="00291A31">
        <w:rPr>
          <w:rFonts w:hint="eastAsia"/>
        </w:rPr>
        <w:t>＜施設名＞</w:t>
      </w:r>
    </w:p>
    <w:p w:rsidR="004E5E90" w:rsidRPr="00291A31" w:rsidRDefault="004E5E90"/>
    <w:p w:rsidR="004E5E90" w:rsidRPr="00022B68" w:rsidRDefault="00022B68">
      <w:pPr>
        <w:rPr>
          <w:b/>
          <w:sz w:val="28"/>
          <w:szCs w:val="28"/>
        </w:rPr>
      </w:pPr>
      <w:r w:rsidRPr="00022B68">
        <w:rPr>
          <w:b/>
          <w:sz w:val="28"/>
          <w:szCs w:val="28"/>
        </w:rPr>
        <w:lastRenderedPageBreak/>
        <w:t>1</w:t>
      </w:r>
      <w:r w:rsidRPr="00022B68">
        <w:rPr>
          <w:rFonts w:hint="eastAsia"/>
          <w:b/>
          <w:sz w:val="28"/>
          <w:szCs w:val="28"/>
        </w:rPr>
        <w:t>1</w:t>
      </w:r>
      <w:r w:rsidR="009D3A33" w:rsidRPr="00022B68">
        <w:rPr>
          <w:b/>
          <w:sz w:val="28"/>
          <w:szCs w:val="28"/>
        </w:rPr>
        <w:t>. 相談窓口</w:t>
      </w:r>
    </w:p>
    <w:p w:rsidR="00151A95" w:rsidRDefault="00151A95" w:rsidP="004E5E90">
      <w:pPr>
        <w:ind w:firstLineChars="100" w:firstLine="210"/>
      </w:pPr>
      <w:r>
        <w:t>研究についてわからないこと、心配なことがありましたら、</w:t>
      </w:r>
      <w:r w:rsidR="003E24CF">
        <w:rPr>
          <w:rFonts w:hint="eastAsia"/>
        </w:rPr>
        <w:t>研究実施施設</w:t>
      </w:r>
      <w:r w:rsidR="009D3A33">
        <w:t>にお問い合わせください。</w:t>
      </w:r>
    </w:p>
    <w:p w:rsidR="00066C56" w:rsidRDefault="00291A31" w:rsidP="00151A95">
      <w:pPr>
        <w:ind w:firstLineChars="100" w:firstLine="210"/>
      </w:pPr>
      <w:r>
        <w:rPr>
          <w:rFonts w:hint="eastAsia"/>
        </w:rPr>
        <w:t>＜施設名＞</w:t>
      </w:r>
      <w:r w:rsidR="00151A95">
        <w:rPr>
          <w:rFonts w:hint="eastAsia"/>
        </w:rPr>
        <w:t xml:space="preserve">　電話番号：（代表）</w:t>
      </w:r>
    </w:p>
    <w:p w:rsidR="00291A31" w:rsidRPr="00291A31" w:rsidRDefault="00291A31" w:rsidP="00151A95">
      <w:pPr>
        <w:ind w:firstLineChars="100" w:firstLine="210"/>
      </w:pPr>
    </w:p>
    <w:p w:rsidR="00291A31" w:rsidRDefault="003E24CF" w:rsidP="00151A95">
      <w:pPr>
        <w:ind w:firstLineChars="100" w:firstLine="210"/>
      </w:pPr>
      <w:r>
        <w:rPr>
          <w:rFonts w:hint="eastAsia"/>
        </w:rPr>
        <w:t>苦情相談</w:t>
      </w:r>
      <w:r w:rsidR="00291A31">
        <w:rPr>
          <w:rFonts w:hint="eastAsia"/>
        </w:rPr>
        <w:t>窓口</w:t>
      </w:r>
    </w:p>
    <w:p w:rsidR="00291A31" w:rsidRDefault="00291A31" w:rsidP="00291A31">
      <w:r>
        <w:rPr>
          <w:rFonts w:hint="eastAsia"/>
        </w:rPr>
        <w:t xml:space="preserve">　法務省矯正局　矯正医療管理官</w:t>
      </w:r>
      <w:r w:rsidR="007873AD">
        <w:rPr>
          <w:rFonts w:hint="eastAsia"/>
        </w:rPr>
        <w:t xml:space="preserve">　倫理審査担当</w:t>
      </w:r>
      <w:r>
        <w:rPr>
          <w:rFonts w:hint="eastAsia"/>
        </w:rPr>
        <w:t xml:space="preserve">　電話番号：03-3580-4111（代表）</w:t>
      </w:r>
    </w:p>
    <w:p w:rsidR="007873AD" w:rsidRDefault="007873AD" w:rsidP="007873AD">
      <w:pPr>
        <w:rPr>
          <w:rFonts w:hint="eastAsia"/>
        </w:rPr>
      </w:pPr>
    </w:p>
    <w:p w:rsidR="007873AD" w:rsidRDefault="007873AD" w:rsidP="00291A31">
      <w:pPr>
        <w:rPr>
          <w:rFonts w:hint="eastAsia"/>
        </w:rPr>
      </w:pPr>
    </w:p>
    <w:sectPr w:rsidR="007873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3"/>
    <w:rsid w:val="00022B68"/>
    <w:rsid w:val="00066C56"/>
    <w:rsid w:val="00151A95"/>
    <w:rsid w:val="00291A31"/>
    <w:rsid w:val="003E24CF"/>
    <w:rsid w:val="004E5E90"/>
    <w:rsid w:val="007873AD"/>
    <w:rsid w:val="009D3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D2010"/>
  <w15:chartTrackingRefBased/>
  <w15:docId w15:val="{2A95CBF9-5234-4CC3-9397-C0E28F45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186</Words>
  <Characters>1065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