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683F" w14:textId="74F87AE1" w:rsidR="00A0112D" w:rsidRDefault="001E45DF" w:rsidP="0061542C">
      <w:pPr>
        <w:pStyle w:val="a3"/>
        <w:spacing w:before="38"/>
      </w:pPr>
      <w:r>
        <w:rPr>
          <w:rFonts w:hint="eastAsia"/>
        </w:rPr>
        <w:t>第</w:t>
      </w:r>
      <w:r w:rsidR="0061542C">
        <w:rPr>
          <w:rFonts w:hint="eastAsia"/>
        </w:rPr>
        <w:t>12</w:t>
      </w:r>
      <w:r>
        <w:rPr>
          <w:rFonts w:hint="eastAsia"/>
        </w:rPr>
        <w:t>号様式</w:t>
      </w:r>
    </w:p>
    <w:p w14:paraId="137D0FE1" w14:textId="77777777" w:rsidR="001E45DF" w:rsidRDefault="001E45DF">
      <w:pPr>
        <w:pStyle w:val="a3"/>
        <w:rPr>
          <w:spacing w:val="-3"/>
        </w:rPr>
      </w:pPr>
    </w:p>
    <w:p w14:paraId="30A79AB3" w14:textId="77777777" w:rsidR="001E45DF" w:rsidRDefault="001E45DF">
      <w:pPr>
        <w:pStyle w:val="a3"/>
        <w:rPr>
          <w:spacing w:val="-3"/>
        </w:rPr>
      </w:pPr>
    </w:p>
    <w:p w14:paraId="348A6840" w14:textId="3FD6DB4B" w:rsidR="00A0112D" w:rsidRDefault="001E45DF">
      <w:pPr>
        <w:pStyle w:val="a3"/>
      </w:pPr>
      <w:r>
        <w:rPr>
          <w:spacing w:val="-3"/>
        </w:rPr>
        <w:t>ワーク・ライフ・バランス等推進企業の認定状況</w:t>
      </w:r>
    </w:p>
    <w:p w14:paraId="348A6841" w14:textId="77777777" w:rsidR="00A0112D" w:rsidRDefault="00A0112D">
      <w:pPr>
        <w:pStyle w:val="a3"/>
        <w:spacing w:before="173"/>
        <w:ind w:left="0"/>
      </w:pPr>
    </w:p>
    <w:p w14:paraId="348A6842" w14:textId="77777777" w:rsidR="00A0112D" w:rsidRDefault="001E45DF">
      <w:pPr>
        <w:pStyle w:val="a3"/>
        <w:spacing w:before="1"/>
      </w:pPr>
      <w:r>
        <w:rPr>
          <w:spacing w:val="2"/>
        </w:rPr>
        <w:t>※ １</w:t>
      </w:r>
      <w:r>
        <w:rPr>
          <w:spacing w:val="-2"/>
        </w:rPr>
        <w:t>～</w:t>
      </w:r>
      <w:r>
        <w:rPr>
          <w:spacing w:val="-3"/>
        </w:rPr>
        <w:t>４の全項目について、該当するものに○を付けること。</w:t>
      </w:r>
    </w:p>
    <w:p w14:paraId="348A6843" w14:textId="77777777" w:rsidR="00A0112D" w:rsidRDefault="001E45DF">
      <w:pPr>
        <w:pStyle w:val="a3"/>
      </w:pPr>
      <w:r>
        <w:rPr>
          <w:spacing w:val="-2"/>
        </w:rPr>
        <w:t>※ それぞれ、該当することを証明する書類（認定通知書の写し）</w:t>
      </w:r>
      <w:r>
        <w:rPr>
          <w:spacing w:val="-3"/>
        </w:rPr>
        <w:t>を添付すること。</w:t>
      </w:r>
    </w:p>
    <w:p w14:paraId="348A6844" w14:textId="77777777" w:rsidR="00A0112D" w:rsidRDefault="00A0112D">
      <w:pPr>
        <w:pStyle w:val="a3"/>
        <w:spacing w:before="112" w:after="1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7"/>
        <w:gridCol w:w="513"/>
        <w:gridCol w:w="525"/>
        <w:gridCol w:w="513"/>
      </w:tblGrid>
      <w:tr w:rsidR="00A0112D" w14:paraId="348A6846" w14:textId="77777777">
        <w:trPr>
          <w:trHeight w:val="438"/>
        </w:trPr>
        <w:tc>
          <w:tcPr>
            <w:tcW w:w="9058" w:type="dxa"/>
            <w:gridSpan w:val="4"/>
          </w:tcPr>
          <w:p w14:paraId="348A6845" w14:textId="77777777" w:rsidR="00A0112D" w:rsidRDefault="001E45D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１．女性の職業生活における活躍の推進に関する法律に基づく認定</w:t>
            </w:r>
          </w:p>
        </w:tc>
      </w:tr>
      <w:tr w:rsidR="00A0112D" w14:paraId="348A684B" w14:textId="77777777">
        <w:trPr>
          <w:trHeight w:val="441"/>
        </w:trPr>
        <w:tc>
          <w:tcPr>
            <w:tcW w:w="7507" w:type="dxa"/>
          </w:tcPr>
          <w:p w14:paraId="348A6847" w14:textId="77777777" w:rsidR="00A0112D" w:rsidRDefault="001E45DF">
            <w:pPr>
              <w:pStyle w:val="TableParagraph"/>
              <w:numPr>
                <w:ilvl w:val="0"/>
                <w:numId w:val="9"/>
              </w:numPr>
              <w:tabs>
                <w:tab w:val="left" w:pos="633"/>
              </w:tabs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プラチナえるぼし認定を取得している。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48" w14:textId="77777777" w:rsidR="00A0112D" w:rsidRDefault="001E45DF">
            <w:pPr>
              <w:pStyle w:val="TableParagraph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49" w14:textId="77777777" w:rsidR="00A0112D" w:rsidRDefault="001E45DF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4A" w14:textId="77777777" w:rsidR="00A0112D" w:rsidRDefault="001E45DF"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50" w14:textId="77777777">
        <w:trPr>
          <w:trHeight w:val="438"/>
        </w:trPr>
        <w:tc>
          <w:tcPr>
            <w:tcW w:w="7507" w:type="dxa"/>
          </w:tcPr>
          <w:p w14:paraId="348A684C" w14:textId="77777777" w:rsidR="00A0112D" w:rsidRDefault="001E45DF">
            <w:pPr>
              <w:pStyle w:val="TableParagraph"/>
              <w:numPr>
                <w:ilvl w:val="0"/>
                <w:numId w:val="8"/>
              </w:numPr>
              <w:tabs>
                <w:tab w:val="left" w:pos="633"/>
              </w:tabs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えるぼし３段階目の認定を取得している。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4D" w14:textId="77777777" w:rsidR="00A0112D" w:rsidRDefault="001E45DF">
            <w:pPr>
              <w:pStyle w:val="TableParagraph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4E" w14:textId="77777777" w:rsidR="00A0112D" w:rsidRDefault="001E45DF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4F" w14:textId="77777777" w:rsidR="00A0112D" w:rsidRDefault="001E45DF"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59" w14:textId="77777777">
        <w:trPr>
          <w:trHeight w:val="880"/>
        </w:trPr>
        <w:tc>
          <w:tcPr>
            <w:tcW w:w="7507" w:type="dxa"/>
          </w:tcPr>
          <w:p w14:paraId="348A6851" w14:textId="77777777" w:rsidR="00A0112D" w:rsidRDefault="001E45DF">
            <w:pPr>
              <w:pStyle w:val="TableParagraph"/>
              <w:numPr>
                <w:ilvl w:val="0"/>
                <w:numId w:val="7"/>
              </w:numPr>
              <w:tabs>
                <w:tab w:val="left" w:pos="633"/>
              </w:tabs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えるぼし２段階目の認定を取得しており、かつ、「評価項目３：労働時</w:t>
            </w:r>
          </w:p>
          <w:p w14:paraId="348A6852" w14:textId="77777777" w:rsidR="00A0112D" w:rsidRDefault="001E45DF">
            <w:pPr>
              <w:pStyle w:val="TableParagraph"/>
              <w:spacing w:before="169"/>
              <w:ind w:left="424"/>
              <w:rPr>
                <w:sz w:val="21"/>
              </w:rPr>
            </w:pPr>
            <w:r>
              <w:rPr>
                <w:spacing w:val="-3"/>
                <w:sz w:val="21"/>
              </w:rPr>
              <w:t>間等の働き方」の基準を満たしている。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53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54" w14:textId="77777777" w:rsidR="00A0112D" w:rsidRDefault="001E45DF">
            <w:pPr>
              <w:pStyle w:val="TableParagraph"/>
              <w:spacing w:before="0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55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56" w14:textId="77777777" w:rsidR="00A0112D" w:rsidRDefault="001E45DF">
            <w:pPr>
              <w:pStyle w:val="TableParagraph"/>
              <w:spacing w:before="0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57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58" w14:textId="77777777" w:rsidR="00A0112D" w:rsidRDefault="001E45DF">
            <w:pPr>
              <w:pStyle w:val="TableParagraph"/>
              <w:spacing w:before="0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62" w14:textId="77777777">
        <w:trPr>
          <w:trHeight w:val="880"/>
        </w:trPr>
        <w:tc>
          <w:tcPr>
            <w:tcW w:w="7507" w:type="dxa"/>
          </w:tcPr>
          <w:p w14:paraId="348A685A" w14:textId="77777777" w:rsidR="00A0112D" w:rsidRDefault="001E45DF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</w:tabs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えるぼし１段階目の認定を取得しており、かつ、「評価項目３：労働時</w:t>
            </w:r>
          </w:p>
          <w:p w14:paraId="348A685B" w14:textId="77777777" w:rsidR="00A0112D" w:rsidRDefault="001E45DF">
            <w:pPr>
              <w:pStyle w:val="TableParagraph"/>
              <w:spacing w:before="169"/>
              <w:ind w:left="431"/>
              <w:rPr>
                <w:sz w:val="21"/>
              </w:rPr>
            </w:pPr>
            <w:r>
              <w:rPr>
                <w:spacing w:val="-3"/>
                <w:sz w:val="21"/>
              </w:rPr>
              <w:t>間等の働き方」の基準を満たしている。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5C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5D" w14:textId="77777777" w:rsidR="00A0112D" w:rsidRDefault="001E45DF">
            <w:pPr>
              <w:pStyle w:val="TableParagraph"/>
              <w:spacing w:before="0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5E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5F" w14:textId="77777777" w:rsidR="00A0112D" w:rsidRDefault="001E45DF">
            <w:pPr>
              <w:pStyle w:val="TableParagraph"/>
              <w:spacing w:before="0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60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61" w14:textId="77777777" w:rsidR="00A0112D" w:rsidRDefault="001E45DF">
            <w:pPr>
              <w:pStyle w:val="TableParagraph"/>
              <w:spacing w:before="0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64" w14:textId="77777777">
        <w:trPr>
          <w:trHeight w:val="438"/>
        </w:trPr>
        <w:tc>
          <w:tcPr>
            <w:tcW w:w="9058" w:type="dxa"/>
            <w:gridSpan w:val="4"/>
          </w:tcPr>
          <w:p w14:paraId="348A6863" w14:textId="77777777" w:rsidR="00A0112D" w:rsidRDefault="001E45D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２．次世代育成支援対策推進法に基づく認定</w:t>
            </w:r>
          </w:p>
        </w:tc>
      </w:tr>
      <w:tr w:rsidR="00A0112D" w14:paraId="348A6869" w14:textId="77777777">
        <w:trPr>
          <w:trHeight w:val="441"/>
        </w:trPr>
        <w:tc>
          <w:tcPr>
            <w:tcW w:w="7507" w:type="dxa"/>
          </w:tcPr>
          <w:p w14:paraId="348A6865" w14:textId="77777777" w:rsidR="00A0112D" w:rsidRDefault="001E45DF">
            <w:pPr>
              <w:pStyle w:val="TableParagraph"/>
              <w:numPr>
                <w:ilvl w:val="0"/>
                <w:numId w:val="5"/>
              </w:numPr>
              <w:tabs>
                <w:tab w:val="left" w:pos="633"/>
              </w:tabs>
              <w:spacing w:before="141"/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「プラチナくるみん認定」を取得している。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66" w14:textId="77777777" w:rsidR="00A0112D" w:rsidRDefault="001E45DF">
            <w:pPr>
              <w:pStyle w:val="TableParagraph"/>
              <w:spacing w:before="141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67" w14:textId="77777777" w:rsidR="00A0112D" w:rsidRDefault="001E45DF">
            <w:pPr>
              <w:pStyle w:val="TableParagraph"/>
              <w:spacing w:before="141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68" w14:textId="77777777" w:rsidR="00A0112D" w:rsidRDefault="001E45DF">
            <w:pPr>
              <w:pStyle w:val="TableParagraph"/>
              <w:spacing w:before="141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6E" w14:textId="77777777">
        <w:trPr>
          <w:trHeight w:val="438"/>
        </w:trPr>
        <w:tc>
          <w:tcPr>
            <w:tcW w:w="7507" w:type="dxa"/>
          </w:tcPr>
          <w:p w14:paraId="348A686A" w14:textId="77777777" w:rsidR="00A0112D" w:rsidRDefault="001E45DF">
            <w:pPr>
              <w:pStyle w:val="TableParagraph"/>
              <w:numPr>
                <w:ilvl w:val="0"/>
                <w:numId w:val="4"/>
              </w:numPr>
              <w:tabs>
                <w:tab w:val="left" w:pos="633"/>
              </w:tabs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「くるみん認定」を取得している。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6B" w14:textId="77777777" w:rsidR="00A0112D" w:rsidRDefault="001E45DF">
            <w:pPr>
              <w:pStyle w:val="TableParagraph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6C" w14:textId="77777777" w:rsidR="00A0112D" w:rsidRDefault="001E45DF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6D" w14:textId="77777777" w:rsidR="00A0112D" w:rsidRDefault="001E45DF"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73" w14:textId="77777777">
        <w:trPr>
          <w:trHeight w:val="441"/>
        </w:trPr>
        <w:tc>
          <w:tcPr>
            <w:tcW w:w="7507" w:type="dxa"/>
          </w:tcPr>
          <w:p w14:paraId="348A686F" w14:textId="77777777" w:rsidR="00A0112D" w:rsidRDefault="001E45DF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spacing w:before="141"/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「トライくるみん認定」を取得している。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70" w14:textId="77777777" w:rsidR="00A0112D" w:rsidRDefault="001E45DF">
            <w:pPr>
              <w:pStyle w:val="TableParagraph"/>
              <w:spacing w:before="141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71" w14:textId="77777777" w:rsidR="00A0112D" w:rsidRDefault="001E45DF">
            <w:pPr>
              <w:pStyle w:val="TableParagraph"/>
              <w:spacing w:before="141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72" w14:textId="77777777" w:rsidR="00A0112D" w:rsidRDefault="001E45DF">
            <w:pPr>
              <w:pStyle w:val="TableParagraph"/>
              <w:spacing w:before="141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75" w14:textId="77777777">
        <w:trPr>
          <w:trHeight w:val="438"/>
        </w:trPr>
        <w:tc>
          <w:tcPr>
            <w:tcW w:w="9058" w:type="dxa"/>
            <w:gridSpan w:val="4"/>
          </w:tcPr>
          <w:p w14:paraId="348A6874" w14:textId="77777777" w:rsidR="00A0112D" w:rsidRDefault="001E45D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３．青少年の雇用の促進等に関する法律に基づく認定</w:t>
            </w:r>
          </w:p>
        </w:tc>
      </w:tr>
      <w:tr w:rsidR="00A0112D" w14:paraId="348A687A" w14:textId="77777777">
        <w:trPr>
          <w:trHeight w:val="441"/>
        </w:trPr>
        <w:tc>
          <w:tcPr>
            <w:tcW w:w="7507" w:type="dxa"/>
          </w:tcPr>
          <w:p w14:paraId="348A6876" w14:textId="77777777" w:rsidR="00A0112D" w:rsidRDefault="001E45DF">
            <w:pPr>
              <w:pStyle w:val="TableParagraph"/>
              <w:numPr>
                <w:ilvl w:val="0"/>
                <w:numId w:val="2"/>
              </w:numPr>
              <w:tabs>
                <w:tab w:val="left" w:pos="633"/>
              </w:tabs>
              <w:spacing w:before="141"/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ユースエール認定を取得している。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77" w14:textId="77777777" w:rsidR="00A0112D" w:rsidRDefault="001E45DF">
            <w:pPr>
              <w:pStyle w:val="TableParagraph"/>
              <w:spacing w:before="141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78" w14:textId="77777777" w:rsidR="00A0112D" w:rsidRDefault="001E45DF">
            <w:pPr>
              <w:pStyle w:val="TableParagraph"/>
              <w:spacing w:before="141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79" w14:textId="77777777" w:rsidR="00A0112D" w:rsidRDefault="001E45DF">
            <w:pPr>
              <w:pStyle w:val="TableParagraph"/>
              <w:spacing w:before="141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7C" w14:textId="77777777">
        <w:trPr>
          <w:trHeight w:val="438"/>
        </w:trPr>
        <w:tc>
          <w:tcPr>
            <w:tcW w:w="9058" w:type="dxa"/>
            <w:gridSpan w:val="4"/>
          </w:tcPr>
          <w:p w14:paraId="348A687B" w14:textId="77777777" w:rsidR="00A0112D" w:rsidRDefault="001E45D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４．その他の認定</w:t>
            </w:r>
          </w:p>
        </w:tc>
      </w:tr>
      <w:tr w:rsidR="00A0112D" w14:paraId="348A6887" w14:textId="77777777">
        <w:trPr>
          <w:trHeight w:val="1322"/>
        </w:trPr>
        <w:tc>
          <w:tcPr>
            <w:tcW w:w="7507" w:type="dxa"/>
          </w:tcPr>
          <w:p w14:paraId="348A687D" w14:textId="77777777" w:rsidR="00A0112D" w:rsidRDefault="001E45DF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  <w:tab w:val="left" w:pos="639"/>
              </w:tabs>
              <w:spacing w:before="0" w:line="440" w:lineRule="exact"/>
              <w:ind w:right="132" w:hanging="106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ワーク・ライフ・バランス等の推進に関する外国法人の確認事務取扱要</w:t>
            </w:r>
            <w:r>
              <w:rPr>
                <w:spacing w:val="-4"/>
                <w:sz w:val="21"/>
              </w:rPr>
              <w:t>綱（</w:t>
            </w:r>
            <w:r>
              <w:rPr>
                <w:spacing w:val="-11"/>
                <w:sz w:val="21"/>
              </w:rPr>
              <w:t xml:space="preserve">平成 </w:t>
            </w:r>
            <w:r>
              <w:rPr>
                <w:spacing w:val="-4"/>
                <w:sz w:val="21"/>
              </w:rPr>
              <w:t>28</w:t>
            </w:r>
            <w:r>
              <w:rPr>
                <w:spacing w:val="-12"/>
                <w:sz w:val="21"/>
              </w:rPr>
              <w:t xml:space="preserve"> 年９月 </w:t>
            </w:r>
            <w:r>
              <w:rPr>
                <w:spacing w:val="-4"/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日内閣府男女共同参画局長決定</w:t>
            </w:r>
            <w:r>
              <w:rPr>
                <w:spacing w:val="-4"/>
                <w:sz w:val="21"/>
              </w:rPr>
              <w:t>）第６条に基づく内</w:t>
            </w:r>
            <w:r>
              <w:rPr>
                <w:spacing w:val="-2"/>
                <w:sz w:val="21"/>
              </w:rPr>
              <w:t>閣府男女共同参画局長による確認を得ている。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7E" w14:textId="77777777" w:rsidR="00A0112D" w:rsidRDefault="00A0112D">
            <w:pPr>
              <w:pStyle w:val="TableParagraph"/>
              <w:spacing w:before="0"/>
              <w:rPr>
                <w:sz w:val="21"/>
              </w:rPr>
            </w:pPr>
          </w:p>
          <w:p w14:paraId="348A687F" w14:textId="77777777" w:rsidR="00A0112D" w:rsidRDefault="00A0112D">
            <w:pPr>
              <w:pStyle w:val="TableParagraph"/>
              <w:spacing w:before="34"/>
              <w:rPr>
                <w:sz w:val="21"/>
              </w:rPr>
            </w:pPr>
          </w:p>
          <w:p w14:paraId="348A6880" w14:textId="77777777" w:rsidR="00A0112D" w:rsidRDefault="001E45DF">
            <w:pPr>
              <w:pStyle w:val="TableParagraph"/>
              <w:spacing w:before="0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81" w14:textId="77777777" w:rsidR="00A0112D" w:rsidRDefault="00A0112D">
            <w:pPr>
              <w:pStyle w:val="TableParagraph"/>
              <w:spacing w:before="0"/>
              <w:rPr>
                <w:sz w:val="21"/>
              </w:rPr>
            </w:pPr>
          </w:p>
          <w:p w14:paraId="348A6882" w14:textId="77777777" w:rsidR="00A0112D" w:rsidRDefault="00A0112D">
            <w:pPr>
              <w:pStyle w:val="TableParagraph"/>
              <w:spacing w:before="34"/>
              <w:rPr>
                <w:sz w:val="21"/>
              </w:rPr>
            </w:pPr>
          </w:p>
          <w:p w14:paraId="348A6883" w14:textId="77777777" w:rsidR="00A0112D" w:rsidRDefault="001E45DF">
            <w:pPr>
              <w:pStyle w:val="TableParagraph"/>
              <w:spacing w:before="0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84" w14:textId="77777777" w:rsidR="00A0112D" w:rsidRDefault="00A0112D">
            <w:pPr>
              <w:pStyle w:val="TableParagraph"/>
              <w:spacing w:before="0"/>
              <w:rPr>
                <w:sz w:val="21"/>
              </w:rPr>
            </w:pPr>
          </w:p>
          <w:p w14:paraId="348A6885" w14:textId="77777777" w:rsidR="00A0112D" w:rsidRDefault="00A0112D">
            <w:pPr>
              <w:pStyle w:val="TableParagraph"/>
              <w:spacing w:before="34"/>
              <w:rPr>
                <w:sz w:val="21"/>
              </w:rPr>
            </w:pPr>
          </w:p>
          <w:p w14:paraId="348A6886" w14:textId="77777777" w:rsidR="00A0112D" w:rsidRDefault="001E45DF">
            <w:pPr>
              <w:pStyle w:val="TableParagraph"/>
              <w:spacing w:before="0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</w:tbl>
    <w:p w14:paraId="348A6888" w14:textId="77777777" w:rsidR="001E45DF" w:rsidRDefault="001E45DF"/>
    <w:sectPr w:rsidR="001E45DF">
      <w:footerReference w:type="default" r:id="rId7"/>
      <w:type w:val="continuous"/>
      <w:pgSz w:w="11910" w:h="16840"/>
      <w:pgMar w:top="1720" w:right="1133" w:bottom="680" w:left="1700" w:header="0" w:footer="4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96D0" w14:textId="77777777" w:rsidR="00A20727" w:rsidRDefault="00A20727">
      <w:r>
        <w:separator/>
      </w:r>
    </w:p>
  </w:endnote>
  <w:endnote w:type="continuationSeparator" w:id="0">
    <w:p w14:paraId="29CA8112" w14:textId="77777777" w:rsidR="00A20727" w:rsidRDefault="00A2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6888" w14:textId="7781CF73" w:rsidR="00A0112D" w:rsidRDefault="00A0112D">
    <w:pPr>
      <w:pStyle w:val="a3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576F" w14:textId="77777777" w:rsidR="00A20727" w:rsidRDefault="00A20727">
      <w:r>
        <w:separator/>
      </w:r>
    </w:p>
  </w:footnote>
  <w:footnote w:type="continuationSeparator" w:id="0">
    <w:p w14:paraId="03055073" w14:textId="77777777" w:rsidR="00A20727" w:rsidRDefault="00A20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489"/>
    <w:multiLevelType w:val="hybridMultilevel"/>
    <w:tmpl w:val="88F4665C"/>
    <w:lvl w:ilvl="0" w:tplc="3FEEF2FC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A80351C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BB484B0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FBB6427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AD0AD66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5D8C4328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C464EB98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B37C239C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724C6A5A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1" w15:restartNumberingAfterBreak="0">
    <w:nsid w:val="0C9159C4"/>
    <w:multiLevelType w:val="hybridMultilevel"/>
    <w:tmpl w:val="07685ACE"/>
    <w:lvl w:ilvl="0" w:tplc="EA428512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B980974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1D2EEE9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F76A5D8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D71E410C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D9AC46A8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249CE9BC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4F3E72F2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18A00D9C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2" w15:restartNumberingAfterBreak="0">
    <w:nsid w:val="13F437BB"/>
    <w:multiLevelType w:val="hybridMultilevel"/>
    <w:tmpl w:val="63AA062A"/>
    <w:lvl w:ilvl="0" w:tplc="B73043F4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EE277B4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C1349138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A366267E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28B03C96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B358AF62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F320BAB0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AAA634F8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84B458BE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3" w15:restartNumberingAfterBreak="0">
    <w:nsid w:val="1EEC69F1"/>
    <w:multiLevelType w:val="hybridMultilevel"/>
    <w:tmpl w:val="2D822518"/>
    <w:lvl w:ilvl="0" w:tplc="5A88A98C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150CC92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914A4E4E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5C5EF99C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91FE5676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85847CE2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46B62836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E22C3964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1B026682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4" w15:restartNumberingAfterBreak="0">
    <w:nsid w:val="3CCD47E7"/>
    <w:multiLevelType w:val="hybridMultilevel"/>
    <w:tmpl w:val="04BE4CB2"/>
    <w:lvl w:ilvl="0" w:tplc="AC3C1EAA">
      <w:numFmt w:val="bullet"/>
      <w:lvlText w:val="○"/>
      <w:lvlJc w:val="left"/>
      <w:pPr>
        <w:ind w:left="431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C4CDB60">
      <w:numFmt w:val="bullet"/>
      <w:lvlText w:val="•"/>
      <w:lvlJc w:val="left"/>
      <w:pPr>
        <w:ind w:left="1145" w:hanging="315"/>
      </w:pPr>
      <w:rPr>
        <w:rFonts w:hint="default"/>
        <w:lang w:val="en-US" w:eastAsia="ja-JP" w:bidi="ar-SA"/>
      </w:rPr>
    </w:lvl>
    <w:lvl w:ilvl="2" w:tplc="73B0C63C">
      <w:numFmt w:val="bullet"/>
      <w:lvlText w:val="•"/>
      <w:lvlJc w:val="left"/>
      <w:pPr>
        <w:ind w:left="1851" w:hanging="315"/>
      </w:pPr>
      <w:rPr>
        <w:rFonts w:hint="default"/>
        <w:lang w:val="en-US" w:eastAsia="ja-JP" w:bidi="ar-SA"/>
      </w:rPr>
    </w:lvl>
    <w:lvl w:ilvl="3" w:tplc="7848EFE8">
      <w:numFmt w:val="bullet"/>
      <w:lvlText w:val="•"/>
      <w:lvlJc w:val="left"/>
      <w:pPr>
        <w:ind w:left="2557" w:hanging="315"/>
      </w:pPr>
      <w:rPr>
        <w:rFonts w:hint="default"/>
        <w:lang w:val="en-US" w:eastAsia="ja-JP" w:bidi="ar-SA"/>
      </w:rPr>
    </w:lvl>
    <w:lvl w:ilvl="4" w:tplc="61E4F0D2">
      <w:numFmt w:val="bullet"/>
      <w:lvlText w:val="•"/>
      <w:lvlJc w:val="left"/>
      <w:pPr>
        <w:ind w:left="3262" w:hanging="315"/>
      </w:pPr>
      <w:rPr>
        <w:rFonts w:hint="default"/>
        <w:lang w:val="en-US" w:eastAsia="ja-JP" w:bidi="ar-SA"/>
      </w:rPr>
    </w:lvl>
    <w:lvl w:ilvl="5" w:tplc="5F22F0A0">
      <w:numFmt w:val="bullet"/>
      <w:lvlText w:val="•"/>
      <w:lvlJc w:val="left"/>
      <w:pPr>
        <w:ind w:left="3968" w:hanging="315"/>
      </w:pPr>
      <w:rPr>
        <w:rFonts w:hint="default"/>
        <w:lang w:val="en-US" w:eastAsia="ja-JP" w:bidi="ar-SA"/>
      </w:rPr>
    </w:lvl>
    <w:lvl w:ilvl="6" w:tplc="C8948250">
      <w:numFmt w:val="bullet"/>
      <w:lvlText w:val="•"/>
      <w:lvlJc w:val="left"/>
      <w:pPr>
        <w:ind w:left="4674" w:hanging="315"/>
      </w:pPr>
      <w:rPr>
        <w:rFonts w:hint="default"/>
        <w:lang w:val="en-US" w:eastAsia="ja-JP" w:bidi="ar-SA"/>
      </w:rPr>
    </w:lvl>
    <w:lvl w:ilvl="7" w:tplc="DCBCD78E">
      <w:numFmt w:val="bullet"/>
      <w:lvlText w:val="•"/>
      <w:lvlJc w:val="left"/>
      <w:pPr>
        <w:ind w:left="5379" w:hanging="315"/>
      </w:pPr>
      <w:rPr>
        <w:rFonts w:hint="default"/>
        <w:lang w:val="en-US" w:eastAsia="ja-JP" w:bidi="ar-SA"/>
      </w:rPr>
    </w:lvl>
    <w:lvl w:ilvl="8" w:tplc="1C20473E">
      <w:numFmt w:val="bullet"/>
      <w:lvlText w:val="•"/>
      <w:lvlJc w:val="left"/>
      <w:pPr>
        <w:ind w:left="6085" w:hanging="315"/>
      </w:pPr>
      <w:rPr>
        <w:rFonts w:hint="default"/>
        <w:lang w:val="en-US" w:eastAsia="ja-JP" w:bidi="ar-SA"/>
      </w:rPr>
    </w:lvl>
  </w:abstractNum>
  <w:abstractNum w:abstractNumId="5" w15:restartNumberingAfterBreak="0">
    <w:nsid w:val="50192789"/>
    <w:multiLevelType w:val="hybridMultilevel"/>
    <w:tmpl w:val="CACA2122"/>
    <w:lvl w:ilvl="0" w:tplc="7846A870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C26996E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A30A590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30C41BC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5DC498F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57E213C2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38BA9D54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4AA044CC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D200E4FE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6" w15:restartNumberingAfterBreak="0">
    <w:nsid w:val="661D36DC"/>
    <w:multiLevelType w:val="hybridMultilevel"/>
    <w:tmpl w:val="A3662A7A"/>
    <w:lvl w:ilvl="0" w:tplc="F89AC24C">
      <w:numFmt w:val="bullet"/>
      <w:lvlText w:val="○"/>
      <w:lvlJc w:val="left"/>
      <w:pPr>
        <w:ind w:left="640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56027FC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3B3248E6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128C0792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C71C16B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6470A038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295E7686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58925CCC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7D48C55C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7" w15:restartNumberingAfterBreak="0">
    <w:nsid w:val="68FC5E14"/>
    <w:multiLevelType w:val="hybridMultilevel"/>
    <w:tmpl w:val="F196C53E"/>
    <w:lvl w:ilvl="0" w:tplc="7ACE99F4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66473FE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5406F8B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90384D2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955C734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812ABC0A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626C615E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F1EC9186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36805E56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8" w15:restartNumberingAfterBreak="0">
    <w:nsid w:val="7063513E"/>
    <w:multiLevelType w:val="hybridMultilevel"/>
    <w:tmpl w:val="175A5CE6"/>
    <w:lvl w:ilvl="0" w:tplc="784EEA4C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F08F332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5560B9C6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710AF18C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3078F7D6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8066491C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41F844FE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28FA7B4E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FC6A2F0A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num w:numId="1" w16cid:durableId="1373070811">
    <w:abstractNumId w:val="4"/>
  </w:num>
  <w:num w:numId="2" w16cid:durableId="1477801841">
    <w:abstractNumId w:val="0"/>
  </w:num>
  <w:num w:numId="3" w16cid:durableId="1488131096">
    <w:abstractNumId w:val="3"/>
  </w:num>
  <w:num w:numId="4" w16cid:durableId="1735816042">
    <w:abstractNumId w:val="7"/>
  </w:num>
  <w:num w:numId="5" w16cid:durableId="1487017141">
    <w:abstractNumId w:val="1"/>
  </w:num>
  <w:num w:numId="6" w16cid:durableId="1890409535">
    <w:abstractNumId w:val="6"/>
  </w:num>
  <w:num w:numId="7" w16cid:durableId="1814254966">
    <w:abstractNumId w:val="2"/>
  </w:num>
  <w:num w:numId="8" w16cid:durableId="1389642632">
    <w:abstractNumId w:val="8"/>
  </w:num>
  <w:num w:numId="9" w16cid:durableId="321204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112D"/>
    <w:rsid w:val="001B40FC"/>
    <w:rsid w:val="001E45DF"/>
    <w:rsid w:val="00541764"/>
    <w:rsid w:val="0058317E"/>
    <w:rsid w:val="0061542C"/>
    <w:rsid w:val="00A0112D"/>
    <w:rsid w:val="00A20727"/>
    <w:rsid w:val="00CC78FE"/>
    <w:rsid w:val="00DB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A68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7"/>
      <w:ind w:left="1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8"/>
    </w:pPr>
  </w:style>
  <w:style w:type="paragraph" w:styleId="a5">
    <w:name w:val="header"/>
    <w:basedOn w:val="a"/>
    <w:link w:val="a6"/>
    <w:uiPriority w:val="99"/>
    <w:unhideWhenUsed/>
    <w:rsid w:val="001E4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45DF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1E4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45DF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2C8AAE66C60C4899F098BF8683CD8C" ma:contentTypeVersion="10" ma:contentTypeDescription="新しいドキュメントを作成します。" ma:contentTypeScope="" ma:versionID="b0c6aa767a20a2443741d6e73df4459e">
  <xsd:schema xmlns:xsd="http://www.w3.org/2001/XMLSchema" xmlns:xs="http://www.w3.org/2001/XMLSchema" xmlns:p="http://schemas.microsoft.com/office/2006/metadata/properties" xmlns:ns2="55c636c2-9cb2-472c-a8bb-61585cd69445" xmlns:ns3="be7c34a9-8ef1-410b-9b6b-41028dde7a73" targetNamespace="http://schemas.microsoft.com/office/2006/metadata/properties" ma:root="true" ma:fieldsID="7d7f03d043c0dcb60ba129734142f8a4" ns2:_="" ns3:_="">
    <xsd:import namespace="55c636c2-9cb2-472c-a8bb-61585cd6944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36c2-9cb2-472c-a8bb-61585cd69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636c2-9cb2-472c-a8bb-61585cd6944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F782BD41-AB7A-4539-8BB9-2ECF58C83669}"/>
</file>

<file path=customXml/itemProps2.xml><?xml version="1.0" encoding="utf-8"?>
<ds:datastoreItem xmlns:ds="http://schemas.openxmlformats.org/officeDocument/2006/customXml" ds:itemID="{10CFC3A5-1C7D-40EA-BD83-DB634D96DF74}"/>
</file>

<file path=customXml/itemProps3.xml><?xml version="1.0" encoding="utf-8"?>
<ds:datastoreItem xmlns:ds="http://schemas.openxmlformats.org/officeDocument/2006/customXml" ds:itemID="{70E1CF65-7749-4FAE-B287-FC5E1483D1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2026-04-27T00:00:00Z</vt:filetime>
  </property>
  <property fmtid="{D5CDD505-2E9C-101B-9397-08002B2CF9AE}" pid="3" name="MediaServiceImageTags">
    <vt:lpwstr/>
  </property>
  <property fmtid="{D5CDD505-2E9C-101B-9397-08002B2CF9AE}" pid="4" name="ContentTypeId">
    <vt:lpwstr>0x0101002E2C8AAE66C60C4899F098BF8683CD8C</vt:lpwstr>
  </property>
  <property fmtid="{D5CDD505-2E9C-101B-9397-08002B2CF9AE}" pid="5" name="Creator">
    <vt:lpwstr>Adobe Acrobat (64-bit) 25.1.20997</vt:lpwstr>
  </property>
  <property fmtid="{D5CDD505-2E9C-101B-9397-08002B2CF9AE}" pid="6" name="Producer">
    <vt:lpwstr>Adobe Acrobat (64-bit) 25.1.20997</vt:lpwstr>
  </property>
  <property fmtid="{D5CDD505-2E9C-101B-9397-08002B2CF9AE}" pid="7" name="Created">
    <vt:filetime>2026-01-14T00:00:00Z</vt:filetime>
  </property>
</Properties>
</file>