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22D6" w14:textId="77777777" w:rsidR="00145E86" w:rsidRDefault="00145E86" w:rsidP="001B4163">
      <w:r>
        <w:separator/>
      </w:r>
    </w:p>
  </w:endnote>
  <w:endnote w:type="continuationSeparator" w:id="0">
    <w:p w14:paraId="060B9B55" w14:textId="77777777" w:rsidR="00145E86" w:rsidRDefault="00145E8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A67D" w14:textId="77777777" w:rsidR="00145E86" w:rsidRDefault="00145E86" w:rsidP="001B4163">
      <w:r>
        <w:separator/>
      </w:r>
    </w:p>
  </w:footnote>
  <w:footnote w:type="continuationSeparator" w:id="0">
    <w:p w14:paraId="3A53F8B2" w14:textId="77777777" w:rsidR="00145E86" w:rsidRDefault="00145E86" w:rsidP="001B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5E86"/>
    <w:rsid w:val="0014737B"/>
    <w:rsid w:val="001646B4"/>
    <w:rsid w:val="001A2DD8"/>
    <w:rsid w:val="001B4163"/>
    <w:rsid w:val="001C20EE"/>
    <w:rsid w:val="002250A8"/>
    <w:rsid w:val="00242B7D"/>
    <w:rsid w:val="00247C15"/>
    <w:rsid w:val="0028282E"/>
    <w:rsid w:val="002B428D"/>
    <w:rsid w:val="002E48FF"/>
    <w:rsid w:val="0033178A"/>
    <w:rsid w:val="00340439"/>
    <w:rsid w:val="00370D6A"/>
    <w:rsid w:val="00415E19"/>
    <w:rsid w:val="004A529B"/>
    <w:rsid w:val="004E7EFE"/>
    <w:rsid w:val="00503489"/>
    <w:rsid w:val="00523CD2"/>
    <w:rsid w:val="00583C2B"/>
    <w:rsid w:val="005D7E77"/>
    <w:rsid w:val="005E3EB6"/>
    <w:rsid w:val="00676AD1"/>
    <w:rsid w:val="0068281F"/>
    <w:rsid w:val="00716F10"/>
    <w:rsid w:val="007B1126"/>
    <w:rsid w:val="0097496C"/>
    <w:rsid w:val="009D09BE"/>
    <w:rsid w:val="00AB0085"/>
    <w:rsid w:val="00AC5544"/>
    <w:rsid w:val="00AD1D18"/>
    <w:rsid w:val="00B04FFB"/>
    <w:rsid w:val="00B270A6"/>
    <w:rsid w:val="00B46180"/>
    <w:rsid w:val="00B54DCB"/>
    <w:rsid w:val="00C35534"/>
    <w:rsid w:val="00C72F0C"/>
    <w:rsid w:val="00D92148"/>
    <w:rsid w:val="00E35042"/>
    <w:rsid w:val="00E54B52"/>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