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C334" w14:textId="58B5A501" w:rsidR="00FA5D40" w:rsidRPr="001455B7" w:rsidRDefault="00463F28" w:rsidP="007C1662">
      <w:pPr>
        <w:jc w:val="center"/>
        <w:rPr>
          <w:rFonts w:ascii="Times New Roman" w:eastAsia="BIZ UDゴシック" w:hAnsi="Times New Roman" w:cs="Times New Roman"/>
          <w:color w:val="000000" w:themeColor="text1"/>
          <w:sz w:val="28"/>
          <w:szCs w:val="28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8"/>
          <w:szCs w:val="28"/>
        </w:rPr>
        <w:t>Statement of Reasons</w:t>
      </w:r>
    </w:p>
    <w:p w14:paraId="58628DF0" w14:textId="3CCBF6ED" w:rsidR="00E94FA6" w:rsidRPr="001455B7" w:rsidRDefault="00463F28" w:rsidP="007C1662">
      <w:pPr>
        <w:jc w:val="right"/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[Month] [Day], [Year]</w:t>
      </w:r>
    </w:p>
    <w:p w14:paraId="57EC072E" w14:textId="77777777" w:rsidR="00FA5D40" w:rsidRPr="001455B7" w:rsidRDefault="00FA5D40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14DC4522" w14:textId="5939C097" w:rsidR="00FA5D40" w:rsidRPr="001455B7" w:rsidRDefault="00463F28" w:rsidP="007C1662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Name (Applicant)</w:t>
      </w:r>
    </w:p>
    <w:p w14:paraId="6154DF86" w14:textId="77777777" w:rsidR="00E9088F" w:rsidRPr="001455B7" w:rsidRDefault="00E9088F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100FFE09" w14:textId="759C5E63" w:rsidR="00EE4B17" w:rsidRPr="001455B7" w:rsidRDefault="00463F28" w:rsidP="00EE4B17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kern w:val="0"/>
          <w:sz w:val="22"/>
        </w:rPr>
        <w:t>Nationality and region (Applicant)</w:t>
      </w:r>
    </w:p>
    <w:p w14:paraId="50915764" w14:textId="77777777" w:rsidR="003633EA" w:rsidRPr="001455B7" w:rsidRDefault="003633EA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72D2730A" w14:textId="3C5FCE99" w:rsidR="00E94FA6" w:rsidRPr="001455B7" w:rsidRDefault="00463F2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1.</w:t>
      </w:r>
      <w:r w:rsidR="00753BFB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Applicant</w:t>
      </w:r>
    </w:p>
    <w:p w14:paraId="0E942D10" w14:textId="714AE4BA" w:rsidR="00E94FA6" w:rsidRPr="001455B7" w:rsidRDefault="00E94FA6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="00706313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Myanmar nationals</w:t>
      </w:r>
    </w:p>
    <w:p w14:paraId="65917DFA" w14:textId="2EA48C43" w:rsidR="00E94FA6" w:rsidRPr="001455B7" w:rsidRDefault="00E94FA6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Non-Myanmar nationals who have their main home in Myanmar</w:t>
      </w:r>
    </w:p>
    <w:p w14:paraId="199ABE62" w14:textId="02D5FEA0" w:rsidR="00EE4B17" w:rsidRPr="001455B7" w:rsidRDefault="00EE4B17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Other (</w:t>
      </w:r>
      <w:r w:rsidR="00DC7F7F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　　　　　　　　　　　　　　　　　　　　　　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)</w:t>
      </w:r>
    </w:p>
    <w:p w14:paraId="608671EB" w14:textId="77777777" w:rsidR="000267C7" w:rsidRPr="001455B7" w:rsidRDefault="000267C7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20CD26AE" w14:textId="2E28F9FA" w:rsidR="00E94FA6" w:rsidRPr="001455B7" w:rsidRDefault="00463F2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2.</w:t>
      </w:r>
      <w:r w:rsidR="00753BFB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Wish to work</w:t>
      </w:r>
    </w:p>
    <w:p w14:paraId="7951A0AC" w14:textId="63D7C876" w:rsidR="00E94FA6" w:rsidRPr="001455B7" w:rsidRDefault="00E94FA6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="007242C0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I wish to work.</w:t>
      </w:r>
    </w:p>
    <w:p w14:paraId="4B8DE0EB" w14:textId="33DA1104" w:rsidR="00FA5D40" w:rsidRPr="001455B7" w:rsidRDefault="00E94FA6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="00706313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I do not wish to work.</w:t>
      </w:r>
    </w:p>
    <w:p w14:paraId="1CFA69B8" w14:textId="77777777" w:rsidR="000267C7" w:rsidRPr="001455B7" w:rsidRDefault="000267C7" w:rsidP="00E9200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4DB68339" w14:textId="365716D4" w:rsidR="00E92008" w:rsidRPr="001455B7" w:rsidRDefault="00463F28" w:rsidP="00E9200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3.</w:t>
      </w:r>
      <w:r w:rsidR="00E9200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Activity permitted under your current status of residence</w:t>
      </w:r>
      <w:r w:rsidR="000C272D">
        <w:rPr>
          <w:rFonts w:ascii="Times New Roman" w:eastAsia="BIZ UDゴシック" w:hAnsi="Times New Roman" w:cs="Times New Roman"/>
          <w:color w:val="000000" w:themeColor="text1"/>
          <w:sz w:val="22"/>
        </w:rPr>
        <w:t>: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 "Technical Intern Training" </w:t>
      </w:r>
    </w:p>
    <w:p w14:paraId="6DD4F134" w14:textId="67C94A50" w:rsidR="00E92008" w:rsidRPr="001455B7" w:rsidRDefault="00E92008" w:rsidP="00E9200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-1580824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="00706313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The </w:t>
      </w:r>
      <w:r w:rsidR="00591247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Technical Intern Training Program 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has been completed as scheduled.</w:t>
      </w:r>
    </w:p>
    <w:p w14:paraId="1D364D61" w14:textId="44161799" w:rsidR="00E9088F" w:rsidRPr="001455B7" w:rsidRDefault="00E92008" w:rsidP="00E9200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　　</w:t>
      </w:r>
      <w:sdt>
        <w:sdtPr>
          <w:rPr>
            <w:rFonts w:ascii="Times New Roman" w:eastAsia="BIZ UDゴシック" w:hAnsi="Times New Roman" w:cs="Times New Roman"/>
            <w:color w:val="000000" w:themeColor="text1"/>
            <w:sz w:val="22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455B7">
            <w:rPr>
              <w:rFonts w:ascii="Segoe UI Symbol" w:eastAsia="BIZ UDゴシック" w:hAnsi="Segoe UI Symbol" w:cs="Segoe UI Symbol"/>
              <w:color w:val="000000" w:themeColor="text1"/>
              <w:sz w:val="22"/>
            </w:rPr>
            <w:t>☐</w:t>
          </w:r>
        </w:sdtContent>
      </w:sdt>
      <w:r w:rsidR="007242C0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The </w:t>
      </w:r>
      <w:r w:rsidR="00591247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Technical Intern Training Program </w:t>
      </w:r>
      <w:r w:rsidR="00463F28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has not been completed as scheduled.</w:t>
      </w:r>
    </w:p>
    <w:p w14:paraId="474354E2" w14:textId="1E942259" w:rsidR="004916A7" w:rsidRPr="001455B7" w:rsidRDefault="00463F28" w:rsidP="00463F28">
      <w:pPr>
        <w:ind w:leftChars="540" w:left="1134"/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(e.g.</w:t>
      </w:r>
      <w:r w:rsidR="000C272D">
        <w:rPr>
          <w:rFonts w:ascii="Times New Roman" w:eastAsia="BIZ UDゴシック" w:hAnsi="Times New Roman" w:cs="Times New Roman"/>
          <w:color w:val="000000" w:themeColor="text1"/>
          <w:sz w:val="22"/>
        </w:rPr>
        <w:t>,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 </w:t>
      </w:r>
      <w:r w:rsidR="00833649">
        <w:rPr>
          <w:rFonts w:ascii="Times New Roman" w:eastAsia="BIZ UDゴシック" w:hAnsi="Times New Roman" w:cs="Times New Roman"/>
          <w:color w:val="000000" w:themeColor="text1"/>
          <w:sz w:val="22"/>
        </w:rPr>
        <w:t>Bankruptcy</w:t>
      </w:r>
      <w:r w:rsidR="00833649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 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of your employer, dismissal for business reasons, voluntary resignation, or absconding) </w:t>
      </w:r>
    </w:p>
    <w:p w14:paraId="7D1C4959" w14:textId="77777777" w:rsidR="003633EA" w:rsidRPr="001455B7" w:rsidRDefault="003633EA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4136E713" w14:textId="74F5D796" w:rsidR="007C1662" w:rsidRPr="001455B7" w:rsidRDefault="00463F28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4.</w:t>
      </w:r>
      <w:r w:rsidR="00FA5D40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Reasons for being unable to return to Myanmar</w:t>
      </w:r>
    </w:p>
    <w:p w14:paraId="724B9499" w14:textId="77777777" w:rsidR="000267C7" w:rsidRPr="001455B7" w:rsidRDefault="000267C7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</w:t>
      </w:r>
      <w:r w:rsidR="006F683A"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</w:t>
      </w:r>
    </w:p>
    <w:p w14:paraId="5890A379" w14:textId="77777777" w:rsidR="000267C7" w:rsidRPr="001455B7" w:rsidRDefault="000267C7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3FDC3665" w14:textId="77777777" w:rsidR="000267C7" w:rsidRPr="001455B7" w:rsidRDefault="000267C7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7E1F8792" w14:textId="77777777" w:rsidR="000267C7" w:rsidRPr="001455B7" w:rsidRDefault="000267C7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1AA0E5CD" w14:textId="77777777" w:rsidR="000267C7" w:rsidRPr="001455B7" w:rsidRDefault="000267C7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299CA365" w14:textId="77777777" w:rsidR="00CA454D" w:rsidRPr="001455B7" w:rsidRDefault="00CA454D" w:rsidP="00CA454D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79351CD3" w14:textId="77777777" w:rsidR="000267C7" w:rsidRPr="001455B7" w:rsidRDefault="000267C7" w:rsidP="00EE4B17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</w:p>
    <w:p w14:paraId="059FC145" w14:textId="25DAF71E" w:rsidR="000D483E" w:rsidRPr="001455B7" w:rsidRDefault="00463F28" w:rsidP="00EE4B17">
      <w:pPr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5.</w:t>
      </w:r>
      <w:r w:rsidR="000267C7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　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Reasons for changing your current status of residence </w:t>
      </w:r>
    </w:p>
    <w:p w14:paraId="5CC615DC" w14:textId="0567DCA4" w:rsidR="000267C7" w:rsidRPr="001455B7" w:rsidRDefault="00463F28" w:rsidP="00E23AE1">
      <w:pPr>
        <w:ind w:left="426"/>
        <w:rPr>
          <w:rFonts w:ascii="Times New Roman" w:eastAsia="BIZ UDゴシック" w:hAnsi="Times New Roman" w:cs="Times New Roman"/>
          <w:color w:val="000000" w:themeColor="text1"/>
          <w:sz w:val="22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(Describe</w:t>
      </w:r>
      <w:r w:rsidR="00E23AE1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 the reasons</w:t>
      </w:r>
      <w:r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 xml:space="preserve"> </w:t>
      </w:r>
      <w:r w:rsidR="00E23AE1" w:rsidRPr="001455B7">
        <w:rPr>
          <w:rFonts w:ascii="Times New Roman" w:eastAsia="BIZ UDゴシック" w:hAnsi="Times New Roman" w:cs="Times New Roman"/>
          <w:color w:val="000000" w:themeColor="text1"/>
          <w:sz w:val="22"/>
        </w:rPr>
        <w:t>in detail, including the reason for being unable to continue technical intern training.)</w:t>
      </w:r>
    </w:p>
    <w:p w14:paraId="36416FB1" w14:textId="77777777" w:rsidR="006F683A" w:rsidRPr="001455B7" w:rsidRDefault="006F683A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076699D1" w14:textId="77777777" w:rsidR="006F683A" w:rsidRPr="001455B7" w:rsidRDefault="006F683A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0627A977" w14:textId="77777777" w:rsidR="006F683A" w:rsidRPr="001455B7" w:rsidRDefault="006F683A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3A9CF919" w14:textId="77777777" w:rsidR="006F683A" w:rsidRPr="001455B7" w:rsidRDefault="006F683A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330CF6C5" w14:textId="77777777" w:rsidR="006F683A" w:rsidRPr="001455B7" w:rsidRDefault="006F683A" w:rsidP="006F683A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1363B05F" w14:textId="77777777" w:rsidR="00CC6777" w:rsidRPr="001455B7" w:rsidRDefault="00CC6777" w:rsidP="00CC6777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7271E6F4" w14:textId="77777777" w:rsidR="00CC6777" w:rsidRPr="001455B7" w:rsidRDefault="00CC6777" w:rsidP="00CC6777">
      <w:pPr>
        <w:ind w:leftChars="200" w:left="420"/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</w:p>
    <w:p w14:paraId="61F2AB6C" w14:textId="3B1275EF" w:rsidR="006F683A" w:rsidRPr="00C931B3" w:rsidRDefault="00CC6777" w:rsidP="00C931B3">
      <w:pPr>
        <w:ind w:leftChars="200" w:left="420"/>
        <w:rPr>
          <w:rFonts w:ascii="Times New Roman" w:eastAsia="BIZ UDゴシック" w:hAnsi="Times New Roman" w:cs="Times New Roman" w:hint="eastAsia"/>
          <w:color w:val="000000" w:themeColor="text1"/>
          <w:sz w:val="22"/>
          <w:u w:val="dotted"/>
        </w:rPr>
      </w:pPr>
      <w:r w:rsidRPr="001455B7">
        <w:rPr>
          <w:rFonts w:ascii="Times New Roman" w:eastAsia="BIZ UDゴシック" w:hAnsi="Times New Roman" w:cs="Times New Roman"/>
          <w:color w:val="000000" w:themeColor="text1"/>
          <w:sz w:val="22"/>
          <w:u w:val="dotted"/>
        </w:rPr>
        <w:t xml:space="preserve">　　　　　　　　　　　　　　　　　　　　　　　　　　　　　　　　　　</w:t>
      </w:r>
      <w:bookmarkStart w:id="0" w:name="_GoBack"/>
      <w:bookmarkEnd w:id="0"/>
    </w:p>
    <w:sectPr w:rsidR="006F683A" w:rsidRPr="00C931B3" w:rsidSect="0038201D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1F0C2" w14:textId="77777777" w:rsidR="00CF1E05" w:rsidRDefault="00CF1E05" w:rsidP="00175075">
      <w:r>
        <w:separator/>
      </w:r>
    </w:p>
  </w:endnote>
  <w:endnote w:type="continuationSeparator" w:id="0">
    <w:p w14:paraId="252E4D88" w14:textId="77777777" w:rsidR="00CF1E05" w:rsidRDefault="00CF1E05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3916" w14:textId="77777777" w:rsidR="00CF1E05" w:rsidRDefault="00CF1E05" w:rsidP="00175075">
      <w:r>
        <w:separator/>
      </w:r>
    </w:p>
  </w:footnote>
  <w:footnote w:type="continuationSeparator" w:id="0">
    <w:p w14:paraId="1EAFA073" w14:textId="77777777" w:rsidR="00CF1E05" w:rsidRDefault="00CF1E05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861C0" w14:textId="11DAE5C8" w:rsidR="00FD4F04" w:rsidRPr="0069426F" w:rsidRDefault="00E23AE1" w:rsidP="00336DF8">
    <w:pPr>
      <w:wordWrap w:val="0"/>
      <w:spacing w:line="200" w:lineRule="exact"/>
      <w:jc w:val="right"/>
      <w:rPr>
        <w:rFonts w:ascii="Times New Roman" w:eastAsia="BIZ UDゴシック" w:hAnsi="Times New Roman" w:cs="Times New Roman"/>
        <w:sz w:val="16"/>
        <w:szCs w:val="16"/>
      </w:rPr>
    </w:pPr>
    <w:r w:rsidRPr="0069426F">
      <w:rPr>
        <w:rFonts w:ascii="Times New Roman" w:eastAsia="BIZ UDゴシック" w:hAnsi="Times New Roman" w:cs="Times New Roman"/>
        <w:sz w:val="16"/>
        <w:szCs w:val="16"/>
      </w:rPr>
      <w:t>&lt;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>Designated Activities (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E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 xml:space="preserve">mergency 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M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 xml:space="preserve">easure for Myanmar 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N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>ationals/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T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 xml:space="preserve">echnical 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I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 xml:space="preserve">ntern 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T</w:t>
    </w:r>
    <w:r w:rsidRPr="0069426F">
      <w:rPr>
        <w:rFonts w:ascii="Times New Roman" w:eastAsia="BIZ UDゴシック" w:hAnsi="Times New Roman" w:cs="Times New Roman" w:hint="eastAsia"/>
        <w:sz w:val="16"/>
        <w:szCs w:val="16"/>
      </w:rPr>
      <w:t>raining</w:t>
    </w:r>
    <w:r w:rsidR="0069426F" w:rsidRPr="0069426F">
      <w:rPr>
        <w:rFonts w:ascii="Times New Roman" w:eastAsia="BIZ UDゴシック" w:hAnsi="Times New Roman" w:cs="Times New Roman" w:hint="eastAsia"/>
        <w:sz w:val="16"/>
        <w:szCs w:val="16"/>
      </w:rPr>
      <w:t>)&gt; Appendix 1</w:t>
    </w:r>
  </w:p>
  <w:p w14:paraId="25FAB87A" w14:textId="77777777" w:rsidR="000267C7" w:rsidRPr="0069426F" w:rsidRDefault="000267C7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267C7"/>
    <w:rsid w:val="000C0DAE"/>
    <w:rsid w:val="000C272D"/>
    <w:rsid w:val="000C69C8"/>
    <w:rsid w:val="000D483E"/>
    <w:rsid w:val="00127BBA"/>
    <w:rsid w:val="001455B7"/>
    <w:rsid w:val="00175075"/>
    <w:rsid w:val="001C785F"/>
    <w:rsid w:val="002F1D5F"/>
    <w:rsid w:val="0031785E"/>
    <w:rsid w:val="00336DF8"/>
    <w:rsid w:val="003633EA"/>
    <w:rsid w:val="0038201D"/>
    <w:rsid w:val="003B41F4"/>
    <w:rsid w:val="003D14F8"/>
    <w:rsid w:val="00463F28"/>
    <w:rsid w:val="00476B44"/>
    <w:rsid w:val="004916A7"/>
    <w:rsid w:val="004E63AF"/>
    <w:rsid w:val="0056634F"/>
    <w:rsid w:val="00591247"/>
    <w:rsid w:val="005A4246"/>
    <w:rsid w:val="005A4DD7"/>
    <w:rsid w:val="005D0160"/>
    <w:rsid w:val="00640EA5"/>
    <w:rsid w:val="006474AA"/>
    <w:rsid w:val="006831D4"/>
    <w:rsid w:val="0069426F"/>
    <w:rsid w:val="006A279C"/>
    <w:rsid w:val="006F683A"/>
    <w:rsid w:val="00706313"/>
    <w:rsid w:val="00720C19"/>
    <w:rsid w:val="007242C0"/>
    <w:rsid w:val="00753BFB"/>
    <w:rsid w:val="00763C1F"/>
    <w:rsid w:val="00793B2A"/>
    <w:rsid w:val="007A3BDA"/>
    <w:rsid w:val="007C1662"/>
    <w:rsid w:val="007E03FB"/>
    <w:rsid w:val="007F3339"/>
    <w:rsid w:val="00833649"/>
    <w:rsid w:val="008566E0"/>
    <w:rsid w:val="008711DD"/>
    <w:rsid w:val="008A5982"/>
    <w:rsid w:val="00910DC3"/>
    <w:rsid w:val="009461EA"/>
    <w:rsid w:val="009929A9"/>
    <w:rsid w:val="00A217F0"/>
    <w:rsid w:val="00A3243A"/>
    <w:rsid w:val="00AD5431"/>
    <w:rsid w:val="00B102F0"/>
    <w:rsid w:val="00B1362E"/>
    <w:rsid w:val="00C931B3"/>
    <w:rsid w:val="00CA454D"/>
    <w:rsid w:val="00CA7288"/>
    <w:rsid w:val="00CC6777"/>
    <w:rsid w:val="00CD44E8"/>
    <w:rsid w:val="00CF1E05"/>
    <w:rsid w:val="00D32791"/>
    <w:rsid w:val="00D4546A"/>
    <w:rsid w:val="00DC7F7F"/>
    <w:rsid w:val="00E23AE1"/>
    <w:rsid w:val="00E4727B"/>
    <w:rsid w:val="00E50C57"/>
    <w:rsid w:val="00E9088F"/>
    <w:rsid w:val="00E92008"/>
    <w:rsid w:val="00E94FA6"/>
    <w:rsid w:val="00EE4B17"/>
    <w:rsid w:val="00EF1F1F"/>
    <w:rsid w:val="00F55ACA"/>
    <w:rsid w:val="00FA5D4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A71F"/>
  <w15:chartTrackingRefBased/>
  <w15:docId w15:val="{56BBE09B-C832-4628-BF60-E793734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Revision"/>
    <w:hidden/>
    <w:uiPriority w:val="99"/>
    <w:semiHidden/>
    <w:rsid w:val="000C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1253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1ee7b1bc8761de97fb37a419f44441abfaf9ea043519d60c0939c658ebecd0e3</vt:lpwstr>
  </property>
</Properties>
</file>