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9A" w:rsidRDefault="00FF619A" w:rsidP="00786B91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</w:p>
    <w:p w:rsidR="00786B91" w:rsidRDefault="00335A27" w:rsidP="00786B91">
      <w:pPr>
        <w:jc w:val="center"/>
        <w:rPr>
          <w:rFonts w:ascii="Century" w:eastAsia="ＭＳ ゴシック" w:hAnsi="Century"/>
          <w:color w:val="000000" w:themeColor="text1"/>
          <w:sz w:val="32"/>
          <w:szCs w:val="32"/>
        </w:rPr>
      </w:pPr>
      <w:r w:rsidRPr="00335A27">
        <w:rPr>
          <w:rFonts w:ascii="Century" w:eastAsia="ＭＳ ゴシック" w:hAnsi="Century"/>
          <w:color w:val="000000" w:themeColor="text1"/>
          <w:sz w:val="32"/>
          <w:szCs w:val="32"/>
        </w:rPr>
        <w:t xml:space="preserve">Letter of Explanation for Non-Submission of </w:t>
      </w:r>
      <w:r w:rsidR="002B6F67" w:rsidRPr="00335A27">
        <w:rPr>
          <w:rFonts w:ascii="Century" w:eastAsia="ＭＳ ゴシック" w:hAnsi="Century"/>
          <w:color w:val="000000" w:themeColor="text1"/>
          <w:sz w:val="32"/>
          <w:szCs w:val="32"/>
        </w:rPr>
        <w:t>Tuberculosis</w:t>
      </w:r>
      <w:r w:rsidR="00617A67" w:rsidRPr="00335A27">
        <w:rPr>
          <w:rFonts w:ascii="Century" w:eastAsia="ＭＳ ゴシック" w:hAnsi="Century"/>
          <w:color w:val="000000" w:themeColor="text1"/>
          <w:sz w:val="32"/>
          <w:szCs w:val="32"/>
        </w:rPr>
        <w:t xml:space="preserve"> (TB)</w:t>
      </w:r>
      <w:r w:rsidR="002B6F67" w:rsidRPr="00335A27">
        <w:rPr>
          <w:rFonts w:ascii="Century" w:eastAsia="ＭＳ ゴシック" w:hAnsi="Century"/>
          <w:color w:val="000000" w:themeColor="text1"/>
          <w:sz w:val="32"/>
          <w:szCs w:val="32"/>
        </w:rPr>
        <w:t xml:space="preserve"> Clearance Certificate</w:t>
      </w:r>
    </w:p>
    <w:p w:rsidR="00335A27" w:rsidRPr="00335A27" w:rsidRDefault="00335A27" w:rsidP="00786B91">
      <w:pPr>
        <w:jc w:val="center"/>
        <w:rPr>
          <w:rFonts w:ascii="Century" w:eastAsia="ＭＳ ゴシック" w:hAnsi="Century"/>
          <w:color w:val="000000" w:themeColor="text1"/>
          <w:sz w:val="24"/>
          <w:szCs w:val="24"/>
        </w:rPr>
      </w:pPr>
    </w:p>
    <w:p w:rsidR="00E94FA6" w:rsidRPr="00335A27" w:rsidRDefault="002B7770" w:rsidP="002B7770">
      <w:pPr>
        <w:ind w:right="480"/>
        <w:jc w:val="center"/>
        <w:rPr>
          <w:rFonts w:ascii="Century" w:eastAsia="ＭＳ ゴシック" w:hAnsi="Century"/>
          <w:color w:val="000000" w:themeColor="text1"/>
          <w:sz w:val="24"/>
          <w:szCs w:val="24"/>
        </w:rPr>
      </w:pPr>
      <w:r w:rsidRPr="00335A2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                                 </w:t>
      </w:r>
      <w:r w:rsidRPr="00335A27">
        <w:rPr>
          <w:rFonts w:ascii="Century" w:eastAsia="ＭＳ ゴシック" w:hAnsi="Century"/>
          <w:color w:val="000000" w:themeColor="text1"/>
          <w:sz w:val="24"/>
          <w:szCs w:val="24"/>
        </w:rPr>
        <w:t xml:space="preserve"> (Date) </w:t>
      </w:r>
      <w:r w:rsidRPr="00335A27">
        <w:rPr>
          <w:rFonts w:ascii="Century" w:eastAsia="ＭＳ ゴシック" w:hAnsi="Century"/>
          <w:color w:val="000000" w:themeColor="text1"/>
          <w:sz w:val="16"/>
          <w:szCs w:val="16"/>
        </w:rPr>
        <w:t>Day</w:t>
      </w:r>
      <w:r w:rsidRPr="00335A27">
        <w:rPr>
          <w:rFonts w:ascii="Century" w:eastAsia="ＭＳ ゴシック" w:hAnsi="Century"/>
          <w:color w:val="000000" w:themeColor="text1"/>
          <w:sz w:val="16"/>
          <w:szCs w:val="16"/>
        </w:rPr>
        <w:t xml:space="preserve">　　　</w:t>
      </w:r>
      <w:r w:rsidRPr="00335A27">
        <w:rPr>
          <w:rFonts w:ascii="Century" w:eastAsia="ＭＳ ゴシック" w:hAnsi="Century"/>
          <w:color w:val="000000" w:themeColor="text1"/>
          <w:sz w:val="16"/>
          <w:szCs w:val="16"/>
        </w:rPr>
        <w:t>Month</w:t>
      </w:r>
      <w:r w:rsidRPr="00335A27">
        <w:rPr>
          <w:rFonts w:ascii="Century" w:eastAsia="ＭＳ ゴシック" w:hAnsi="Century"/>
          <w:color w:val="000000" w:themeColor="text1"/>
          <w:sz w:val="16"/>
          <w:szCs w:val="16"/>
        </w:rPr>
        <w:t xml:space="preserve">　</w:t>
      </w:r>
      <w:r w:rsidRPr="00335A27">
        <w:rPr>
          <w:rFonts w:ascii="Century" w:eastAsia="ＭＳ ゴシック" w:hAnsi="Century"/>
          <w:color w:val="000000" w:themeColor="text1"/>
          <w:sz w:val="16"/>
          <w:szCs w:val="16"/>
        </w:rPr>
        <w:t xml:space="preserve">, </w:t>
      </w:r>
      <w:r w:rsidRPr="00335A27">
        <w:rPr>
          <w:rFonts w:ascii="Century" w:eastAsia="ＭＳ ゴシック" w:hAnsi="Century"/>
          <w:color w:val="000000" w:themeColor="text1"/>
          <w:sz w:val="16"/>
          <w:szCs w:val="16"/>
        </w:rPr>
        <w:t xml:space="preserve">　</w:t>
      </w:r>
      <w:r w:rsidRPr="00335A27">
        <w:rPr>
          <w:rFonts w:ascii="Century" w:eastAsia="ＭＳ ゴシック" w:hAnsi="Century"/>
          <w:color w:val="000000" w:themeColor="text1"/>
          <w:sz w:val="16"/>
          <w:szCs w:val="16"/>
        </w:rPr>
        <w:t xml:space="preserve"> Year</w:t>
      </w:r>
    </w:p>
    <w:p w:rsidR="00FA5D40" w:rsidRPr="00335A27" w:rsidRDefault="00FA5D40">
      <w:pPr>
        <w:rPr>
          <w:rFonts w:ascii="Century" w:eastAsia="ＭＳ ゴシック" w:hAnsi="Century"/>
          <w:color w:val="000000" w:themeColor="text1"/>
          <w:sz w:val="24"/>
          <w:szCs w:val="24"/>
        </w:rPr>
      </w:pPr>
    </w:p>
    <w:p w:rsidR="00FA5D40" w:rsidRPr="00335A27" w:rsidRDefault="002B7770" w:rsidP="00BE4C75">
      <w:pPr>
        <w:pBdr>
          <w:bottom w:val="dashed" w:sz="4" w:space="0" w:color="auto"/>
        </w:pBdr>
        <w:ind w:leftChars="1215" w:left="2551" w:firstLineChars="58" w:firstLine="139"/>
        <w:rPr>
          <w:rFonts w:ascii="Century" w:eastAsia="ＭＳ ゴシック" w:hAnsi="Century"/>
          <w:color w:val="000000" w:themeColor="text1"/>
          <w:sz w:val="24"/>
          <w:szCs w:val="24"/>
        </w:rPr>
      </w:pPr>
      <w:r w:rsidRPr="00335A27">
        <w:rPr>
          <w:rFonts w:ascii="Century" w:eastAsia="ＭＳ ゴシック" w:hAnsi="Century"/>
          <w:color w:val="000000" w:themeColor="text1"/>
          <w:sz w:val="24"/>
          <w:szCs w:val="24"/>
        </w:rPr>
        <w:t>Name</w:t>
      </w:r>
      <w:r w:rsidRPr="00335A27">
        <w:rPr>
          <w:rFonts w:ascii="Century" w:eastAsia="ＭＳ ゴシック" w:hAnsi="Century"/>
          <w:color w:val="000000" w:themeColor="text1"/>
          <w:sz w:val="24"/>
          <w:szCs w:val="24"/>
        </w:rPr>
        <w:t>（</w:t>
      </w:r>
      <w:r w:rsidRPr="00335A27">
        <w:rPr>
          <w:rFonts w:ascii="Century" w:eastAsia="ＭＳ ゴシック" w:hAnsi="Century"/>
          <w:color w:val="000000" w:themeColor="text1"/>
          <w:sz w:val="24"/>
          <w:szCs w:val="24"/>
        </w:rPr>
        <w:t>applicant</w:t>
      </w:r>
      <w:r w:rsidR="00BE4C75" w:rsidRPr="00335A27">
        <w:rPr>
          <w:rFonts w:ascii="Century" w:eastAsia="ＭＳ ゴシック" w:hAnsi="Century"/>
          <w:color w:val="000000" w:themeColor="text1"/>
          <w:sz w:val="24"/>
          <w:szCs w:val="24"/>
        </w:rPr>
        <w:t>）</w:t>
      </w:r>
    </w:p>
    <w:p w:rsidR="00E9088F" w:rsidRPr="00335A27" w:rsidRDefault="00E9088F">
      <w:pPr>
        <w:rPr>
          <w:rFonts w:ascii="Century" w:eastAsia="ＭＳ ゴシック" w:hAnsi="Century"/>
          <w:color w:val="000000" w:themeColor="text1"/>
          <w:sz w:val="24"/>
          <w:szCs w:val="24"/>
        </w:rPr>
      </w:pPr>
    </w:p>
    <w:p w:rsidR="00EE4B17" w:rsidRPr="00335A27" w:rsidRDefault="002B7770" w:rsidP="00EE4B17">
      <w:pPr>
        <w:pBdr>
          <w:bottom w:val="dashed" w:sz="4" w:space="1" w:color="auto"/>
        </w:pBdr>
        <w:ind w:leftChars="1215" w:left="2551" w:firstLineChars="58" w:firstLine="139"/>
        <w:rPr>
          <w:rFonts w:ascii="Century" w:eastAsia="ＭＳ ゴシック" w:hAnsi="Century"/>
          <w:color w:val="000000" w:themeColor="text1"/>
          <w:sz w:val="24"/>
          <w:szCs w:val="24"/>
        </w:rPr>
      </w:pPr>
      <w:r w:rsidRPr="00335A27">
        <w:rPr>
          <w:rFonts w:ascii="Century" w:eastAsia="ＭＳ ゴシック" w:hAnsi="Century"/>
          <w:color w:val="000000" w:themeColor="text1"/>
          <w:kern w:val="0"/>
          <w:sz w:val="24"/>
          <w:szCs w:val="24"/>
        </w:rPr>
        <w:t xml:space="preserve">Nationality/Region </w:t>
      </w:r>
      <w:r w:rsidRPr="00335A27">
        <w:rPr>
          <w:rFonts w:ascii="Century" w:eastAsia="ＭＳ ゴシック" w:hAnsi="Century"/>
          <w:color w:val="000000" w:themeColor="text1"/>
          <w:sz w:val="24"/>
          <w:szCs w:val="24"/>
        </w:rPr>
        <w:t>(applicant)</w:t>
      </w:r>
    </w:p>
    <w:p w:rsidR="00EE4B17" w:rsidRPr="00335A27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33EA" w:rsidRPr="00335A27" w:rsidRDefault="002B6F67" w:rsidP="00617A67">
      <w:pPr>
        <w:ind w:left="602" w:hangingChars="250" w:hanging="602"/>
        <w:rPr>
          <w:rFonts w:ascii="Century" w:eastAsia="ＭＳ ゴシック" w:hAnsi="Century"/>
          <w:color w:val="000000" w:themeColor="text1"/>
          <w:sz w:val="24"/>
          <w:szCs w:val="24"/>
        </w:rPr>
      </w:pPr>
      <w:r w:rsidRPr="00335A27">
        <w:rPr>
          <w:rFonts w:ascii="Century" w:eastAsia="ＭＳ ゴシック" w:hAnsi="Century"/>
          <w:b/>
          <w:color w:val="000000" w:themeColor="text1"/>
          <w:sz w:val="24"/>
          <w:szCs w:val="24"/>
        </w:rPr>
        <w:t>１</w:t>
      </w:r>
      <w:r w:rsidRPr="00335A27">
        <w:rPr>
          <w:rFonts w:ascii="Century" w:eastAsia="ＭＳ ゴシック" w:hAnsi="Century"/>
          <w:color w:val="000000" w:themeColor="text1"/>
          <w:sz w:val="24"/>
          <w:szCs w:val="24"/>
        </w:rPr>
        <w:t xml:space="preserve">　</w:t>
      </w:r>
      <w:r w:rsidR="00617A67" w:rsidRPr="00335A27">
        <w:rPr>
          <w:rFonts w:ascii="Century" w:eastAsia="ＭＳ ゴシック" w:hAnsi="Century"/>
          <w:color w:val="000000" w:themeColor="text1"/>
          <w:sz w:val="24"/>
          <w:szCs w:val="24"/>
        </w:rPr>
        <w:t>Reason why you are unable to submit TB Clearance Certificate</w:t>
      </w:r>
      <w:r w:rsidR="00F13458" w:rsidRPr="00335A27">
        <w:rPr>
          <w:rFonts w:ascii="Century" w:eastAsia="ＭＳ ゴシック" w:hAnsi="Century"/>
          <w:color w:val="000000" w:themeColor="text1"/>
          <w:sz w:val="24"/>
          <w:szCs w:val="24"/>
        </w:rPr>
        <w:t xml:space="preserve">　</w:t>
      </w:r>
      <w:r w:rsidRPr="00335A27">
        <w:rPr>
          <w:rFonts w:ascii="Century" w:eastAsia="ＭＳ ゴシック" w:hAnsi="Century"/>
          <w:color w:val="000000" w:themeColor="text1"/>
          <w:sz w:val="24"/>
          <w:szCs w:val="24"/>
        </w:rPr>
        <w:t>(unavoidable circumstances)</w:t>
      </w:r>
    </w:p>
    <w:tbl>
      <w:tblPr>
        <w:tblStyle w:val="a3"/>
        <w:tblpPr w:leftFromText="142" w:rightFromText="142" w:vertAnchor="page" w:horzAnchor="margin" w:tblpXSpec="center" w:tblpY="6949"/>
        <w:tblW w:w="0" w:type="auto"/>
        <w:tblLook w:val="04A0" w:firstRow="1" w:lastRow="0" w:firstColumn="1" w:lastColumn="0" w:noHBand="0" w:noVBand="1"/>
      </w:tblPr>
      <w:tblGrid>
        <w:gridCol w:w="7802"/>
      </w:tblGrid>
      <w:tr w:rsidR="00335A27" w:rsidRPr="00335A27" w:rsidTr="00335A27">
        <w:trPr>
          <w:trHeight w:val="3006"/>
        </w:trPr>
        <w:tc>
          <w:tcPr>
            <w:tcW w:w="7802" w:type="dxa"/>
          </w:tcPr>
          <w:p w:rsidR="00335A27" w:rsidRPr="00335A27" w:rsidRDefault="00335A27" w:rsidP="00335A27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335A27" w:rsidRPr="00335A27" w:rsidRDefault="00335A27" w:rsidP="00335A27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335A27" w:rsidRPr="00335A27" w:rsidRDefault="00335A27" w:rsidP="00335A27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335A27" w:rsidRPr="00335A27" w:rsidRDefault="00335A27" w:rsidP="00335A27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335A27" w:rsidRPr="00335A27" w:rsidRDefault="00335A27" w:rsidP="00335A27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335A27" w:rsidRPr="00335A27" w:rsidRDefault="00335A27" w:rsidP="00335A27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335A27" w:rsidRPr="00335A27" w:rsidRDefault="00335A27" w:rsidP="00335A27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335A27" w:rsidRPr="00335A27" w:rsidRDefault="00335A27" w:rsidP="00335A27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335A27" w:rsidRPr="00335A27" w:rsidRDefault="00335A27" w:rsidP="00335A27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ash"/>
              </w:rPr>
            </w:pPr>
          </w:p>
        </w:tc>
      </w:tr>
    </w:tbl>
    <w:p w:rsidR="006A7758" w:rsidRPr="00335A27" w:rsidRDefault="006A7758" w:rsidP="006A775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86B91" w:rsidRPr="00335A27" w:rsidRDefault="00786B9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BE4C75" w:rsidRPr="00335A27" w:rsidRDefault="00BE4C75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435F0F" w:rsidRPr="0090718B" w:rsidRDefault="0090718B">
      <w:pPr>
        <w:rPr>
          <w:rFonts w:ascii="Century" w:eastAsia="ＭＳ ゴシック" w:hAnsi="Century"/>
          <w:color w:val="000000" w:themeColor="text1"/>
          <w:sz w:val="24"/>
          <w:szCs w:val="24"/>
        </w:rPr>
      </w:pPr>
      <w:r w:rsidRPr="00335A27">
        <w:rPr>
          <w:rFonts w:ascii="Century" w:eastAsia="ＭＳ ゴシック" w:hAnsi="Century"/>
          <w:b/>
          <w:color w:val="000000" w:themeColor="text1"/>
          <w:sz w:val="24"/>
          <w:szCs w:val="24"/>
        </w:rPr>
        <w:t xml:space="preserve">２　</w:t>
      </w:r>
      <w:r w:rsidRPr="00335A27">
        <w:rPr>
          <w:rFonts w:ascii="Century" w:eastAsia="ＭＳ ゴシック" w:hAnsi="Century"/>
          <w:color w:val="000000" w:themeColor="text1"/>
          <w:sz w:val="24"/>
          <w:szCs w:val="24"/>
        </w:rPr>
        <w:t>Date of expected acquisition of TB Clearance Certificate</w:t>
      </w:r>
    </w:p>
    <w:p w:rsidR="00BE4C75" w:rsidRPr="0090718B" w:rsidRDefault="00BE4C75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3152C" w:rsidRPr="0033152C" w:rsidRDefault="00F13458" w:rsidP="00BE4C75">
      <w:pPr>
        <w:pBdr>
          <w:bottom w:val="dashed" w:sz="4" w:space="1" w:color="auto"/>
        </w:pBdr>
        <w:ind w:leftChars="202" w:left="424" w:rightChars="1686" w:right="3541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B74255">
        <w:rPr>
          <w:rFonts w:ascii="Century" w:eastAsia="ＭＳ ゴシック" w:hAnsi="Century"/>
          <w:color w:val="000000" w:themeColor="text1"/>
          <w:sz w:val="24"/>
          <w:szCs w:val="24"/>
        </w:rPr>
        <w:t>(Date)</w:t>
      </w:r>
      <w:r>
        <w:rPr>
          <w:rFonts w:ascii="Century" w:eastAsia="ＭＳ ゴシック" w:hAnsi="Century" w:hint="eastAsia"/>
          <w:color w:val="000000" w:themeColor="text1"/>
          <w:sz w:val="24"/>
          <w:szCs w:val="24"/>
        </w:rPr>
        <w:t xml:space="preserve">　　</w:t>
      </w:r>
      <w:r w:rsidRPr="00B74255">
        <w:rPr>
          <w:rFonts w:ascii="Century" w:eastAsia="ＭＳ ゴシック" w:hAnsi="Century"/>
          <w:color w:val="000000" w:themeColor="text1"/>
          <w:sz w:val="24"/>
          <w:szCs w:val="24"/>
        </w:rPr>
        <w:t xml:space="preserve"> </w:t>
      </w:r>
      <w:r w:rsidRPr="00B74255">
        <w:rPr>
          <w:rFonts w:ascii="Century" w:eastAsia="ＭＳ ゴシック" w:hAnsi="Century"/>
          <w:color w:val="000000" w:themeColor="text1"/>
          <w:sz w:val="16"/>
          <w:szCs w:val="16"/>
        </w:rPr>
        <w:t>Day</w:t>
      </w:r>
      <w:r w:rsidRPr="00B74255">
        <w:rPr>
          <w:rFonts w:ascii="Century" w:eastAsia="ＭＳ ゴシック" w:hAnsi="Century"/>
          <w:color w:val="000000" w:themeColor="text1"/>
          <w:sz w:val="16"/>
          <w:szCs w:val="16"/>
        </w:rPr>
        <w:t xml:space="preserve">　　　</w:t>
      </w:r>
      <w:r w:rsidRPr="00B74255">
        <w:rPr>
          <w:rFonts w:ascii="Century" w:eastAsia="ＭＳ ゴシック" w:hAnsi="Century"/>
          <w:color w:val="000000" w:themeColor="text1"/>
          <w:sz w:val="16"/>
          <w:szCs w:val="16"/>
        </w:rPr>
        <w:t>Month</w:t>
      </w:r>
      <w:r w:rsidRPr="00B74255">
        <w:rPr>
          <w:rFonts w:ascii="Century" w:eastAsia="ＭＳ ゴシック" w:hAnsi="Century"/>
          <w:color w:val="000000" w:themeColor="text1"/>
          <w:sz w:val="16"/>
          <w:szCs w:val="16"/>
        </w:rPr>
        <w:t xml:space="preserve">　</w:t>
      </w:r>
      <w:r w:rsidRPr="00B74255">
        <w:rPr>
          <w:rFonts w:ascii="Century" w:eastAsia="ＭＳ ゴシック" w:hAnsi="Century"/>
          <w:color w:val="000000" w:themeColor="text1"/>
          <w:sz w:val="16"/>
          <w:szCs w:val="16"/>
        </w:rPr>
        <w:t xml:space="preserve">, </w:t>
      </w:r>
      <w:r w:rsidRPr="00B74255">
        <w:rPr>
          <w:rFonts w:ascii="Century" w:eastAsia="ＭＳ ゴシック" w:hAnsi="Century"/>
          <w:color w:val="000000" w:themeColor="text1"/>
          <w:sz w:val="16"/>
          <w:szCs w:val="16"/>
        </w:rPr>
        <w:t xml:space="preserve">　</w:t>
      </w:r>
      <w:r w:rsidRPr="00B74255">
        <w:rPr>
          <w:rFonts w:ascii="Century" w:eastAsia="ＭＳ ゴシック" w:hAnsi="Century"/>
          <w:color w:val="000000" w:themeColor="text1"/>
          <w:sz w:val="16"/>
          <w:szCs w:val="16"/>
        </w:rPr>
        <w:t xml:space="preserve"> Year</w:t>
      </w:r>
      <w:r w:rsidR="00BE4C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:rsidR="0033152C" w:rsidRPr="0033152C" w:rsidRDefault="0033152C" w:rsidP="00BE4C75">
      <w:pPr>
        <w:ind w:left="708" w:hangingChars="295" w:hanging="708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</w:p>
    <w:sectPr w:rsidR="0033152C" w:rsidRPr="0033152C" w:rsidSect="00382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57" w:rsidRDefault="00B42257" w:rsidP="00175075">
      <w:r>
        <w:separator/>
      </w:r>
    </w:p>
  </w:endnote>
  <w:endnote w:type="continuationSeparator" w:id="0">
    <w:p w:rsidR="00B42257" w:rsidRDefault="00B42257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57" w:rsidRDefault="00B42257" w:rsidP="00175075">
      <w:r>
        <w:separator/>
      </w:r>
    </w:p>
  </w:footnote>
  <w:footnote w:type="continuationSeparator" w:id="0">
    <w:p w:rsidR="00B42257" w:rsidRDefault="00B42257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0E55C5"/>
    <w:rsid w:val="00175075"/>
    <w:rsid w:val="001C2D6E"/>
    <w:rsid w:val="001C785F"/>
    <w:rsid w:val="002B6F67"/>
    <w:rsid w:val="002B7770"/>
    <w:rsid w:val="002C554B"/>
    <w:rsid w:val="002F1D5F"/>
    <w:rsid w:val="00304CEE"/>
    <w:rsid w:val="0031785E"/>
    <w:rsid w:val="0033152C"/>
    <w:rsid w:val="00335A27"/>
    <w:rsid w:val="003633EA"/>
    <w:rsid w:val="0038201D"/>
    <w:rsid w:val="00383494"/>
    <w:rsid w:val="003B41F4"/>
    <w:rsid w:val="003D14F8"/>
    <w:rsid w:val="00435F0F"/>
    <w:rsid w:val="00476B44"/>
    <w:rsid w:val="004916A7"/>
    <w:rsid w:val="004E0C46"/>
    <w:rsid w:val="00560DAA"/>
    <w:rsid w:val="0056634F"/>
    <w:rsid w:val="005A4246"/>
    <w:rsid w:val="005D0160"/>
    <w:rsid w:val="00617A67"/>
    <w:rsid w:val="00635954"/>
    <w:rsid w:val="00640EA5"/>
    <w:rsid w:val="006474AA"/>
    <w:rsid w:val="006701D6"/>
    <w:rsid w:val="006866C7"/>
    <w:rsid w:val="00691713"/>
    <w:rsid w:val="006A279C"/>
    <w:rsid w:val="006A6DCD"/>
    <w:rsid w:val="006A7758"/>
    <w:rsid w:val="006D0476"/>
    <w:rsid w:val="006D0573"/>
    <w:rsid w:val="00706313"/>
    <w:rsid w:val="00720C19"/>
    <w:rsid w:val="007242C0"/>
    <w:rsid w:val="00753BFB"/>
    <w:rsid w:val="00763C1F"/>
    <w:rsid w:val="00786B91"/>
    <w:rsid w:val="00793B2A"/>
    <w:rsid w:val="007B110C"/>
    <w:rsid w:val="007C1662"/>
    <w:rsid w:val="007E03FB"/>
    <w:rsid w:val="007F3339"/>
    <w:rsid w:val="008302BB"/>
    <w:rsid w:val="008566E0"/>
    <w:rsid w:val="008B6FC2"/>
    <w:rsid w:val="00902948"/>
    <w:rsid w:val="0090718B"/>
    <w:rsid w:val="009461EA"/>
    <w:rsid w:val="00A3243A"/>
    <w:rsid w:val="00AA7154"/>
    <w:rsid w:val="00AD5431"/>
    <w:rsid w:val="00B102F0"/>
    <w:rsid w:val="00B1362E"/>
    <w:rsid w:val="00B42257"/>
    <w:rsid w:val="00B74255"/>
    <w:rsid w:val="00BE4C75"/>
    <w:rsid w:val="00BF5148"/>
    <w:rsid w:val="00CA7288"/>
    <w:rsid w:val="00CD44E8"/>
    <w:rsid w:val="00D32791"/>
    <w:rsid w:val="00D518BE"/>
    <w:rsid w:val="00DC7F7F"/>
    <w:rsid w:val="00E9088F"/>
    <w:rsid w:val="00E92008"/>
    <w:rsid w:val="00E94FA6"/>
    <w:rsid w:val="00EE4B17"/>
    <w:rsid w:val="00F13458"/>
    <w:rsid w:val="00F55ACA"/>
    <w:rsid w:val="00FA5D40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6B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Balloon Text"/>
    <w:basedOn w:val="a"/>
    <w:link w:val="a9"/>
    <w:uiPriority w:val="99"/>
    <w:semiHidden/>
    <w:unhideWhenUsed/>
    <w:rsid w:val="007B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10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B77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77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B77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77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7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94A3-20C7-417D-912A-ACF6054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